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71" w:rsidRDefault="00277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Бикуловского сельского поселения</w:t>
      </w:r>
    </w:p>
    <w:p w:rsidR="00185E71" w:rsidRDefault="00277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Нурлатского муниципального района</w:t>
      </w:r>
    </w:p>
    <w:p w:rsidR="00185E71" w:rsidRDefault="00277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Республики Татарстан</w:t>
      </w: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E71" w:rsidRDefault="0027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12" w:dyaOrig="1255">
          <v:rect id="rectole0000000000" o:spid="_x0000_i1025" style="width:50.25pt;height:63pt" o:ole="" o:preferrelative="t" stroked="f">
            <v:imagedata r:id="rId5" o:title=""/>
          </v:rect>
          <o:OLEObject Type="Embed" ProgID="StaticMetafile" ShapeID="rectole0000000000" DrawAspect="Content" ObjectID="_1768808303" r:id="rId6"/>
        </w:object>
      </w:r>
    </w:p>
    <w:p w:rsidR="00185E71" w:rsidRDefault="002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КАРАР</w:t>
      </w:r>
    </w:p>
    <w:p w:rsidR="00185E71" w:rsidRDefault="002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5E71" w:rsidRDefault="00277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 77                                                                                                            «29» </w:t>
      </w:r>
      <w:r>
        <w:rPr>
          <w:rFonts w:ascii="Times New Roman" w:eastAsia="Times New Roman" w:hAnsi="Times New Roman" w:cs="Times New Roman"/>
          <w:b/>
          <w:sz w:val="24"/>
        </w:rPr>
        <w:t>декабря  2023г.</w:t>
      </w: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5E71" w:rsidRDefault="002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изменении в Решение Совета Бикуловского сельского поселения Нурлатского муниципального района от 16.12.2022 года № 56 «О бюджете Бикуловского сельского поселения Нурлатского муниципального района Республики Татарстан на 2023 год</w:t>
      </w:r>
      <w:r>
        <w:rPr>
          <w:rFonts w:ascii="Times New Roman" w:eastAsia="Times New Roman" w:hAnsi="Times New Roman" w:cs="Times New Roman"/>
          <w:b/>
          <w:sz w:val="24"/>
        </w:rPr>
        <w:t xml:space="preserve"> и плановый период 2024-2025 годов"</w:t>
      </w: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5E71" w:rsidRDefault="0027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Бюджетным кодексом Российской Федерации, Бюджетным кодексом Республики Татарстан, Уставом Бикуловского сельского поселения  Нурлатского района, Совет Бикуловского сельского поселения  Нурлатского муници</w:t>
      </w:r>
      <w:r>
        <w:rPr>
          <w:rFonts w:ascii="Times New Roman" w:eastAsia="Times New Roman" w:hAnsi="Times New Roman" w:cs="Times New Roman"/>
          <w:sz w:val="24"/>
        </w:rPr>
        <w:t>пального района</w:t>
      </w:r>
    </w:p>
    <w:p w:rsidR="00185E71" w:rsidRDefault="00277E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РЕШИЛ:</w:t>
      </w:r>
    </w:p>
    <w:p w:rsidR="00185E71" w:rsidRDefault="0027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Внести в Решение Совета   Бикуловского сельского поселения Нурлатского муниципального района от 16</w:t>
      </w:r>
      <w:r>
        <w:rPr>
          <w:rFonts w:ascii="Times New Roman" w:eastAsia="Times New Roman" w:hAnsi="Times New Roman" w:cs="Times New Roman"/>
        </w:rPr>
        <w:t>.12.2022 года № 56 «О бюджете Бикуловского сельского поселения Нурлатског</w:t>
      </w:r>
      <w:r>
        <w:rPr>
          <w:rFonts w:ascii="Times New Roman" w:eastAsia="Times New Roman" w:hAnsi="Times New Roman" w:cs="Times New Roman"/>
        </w:rPr>
        <w:t>о муниципального района Республики Татарстан на 2023 год и плановый период 2024-2025 годов</w:t>
      </w:r>
      <w:r>
        <w:rPr>
          <w:rFonts w:ascii="Times New Roman" w:eastAsia="Times New Roman" w:hAnsi="Times New Roman" w:cs="Times New Roman"/>
          <w:sz w:val="24"/>
        </w:rPr>
        <w:t>» следующие изменения:</w:t>
      </w:r>
    </w:p>
    <w:p w:rsidR="00185E71" w:rsidRDefault="0027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статье 1 пункт 1 заменить «</w:t>
      </w:r>
      <w:r>
        <w:rPr>
          <w:rFonts w:ascii="Times New Roman" w:eastAsia="Times New Roman" w:hAnsi="Times New Roman" w:cs="Times New Roman"/>
        </w:rPr>
        <w:t>прогнозируемый</w:t>
      </w:r>
      <w:r>
        <w:rPr>
          <w:rFonts w:ascii="Times New Roman" w:eastAsia="Times New Roman" w:hAnsi="Times New Roman" w:cs="Times New Roman"/>
          <w:sz w:val="24"/>
        </w:rPr>
        <w:t xml:space="preserve"> общий объем доходов бюджета Бикуловского сельского поселения Нурлатского муниципального района в сумме 2119,66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тыс. рублей» на «общий объем доходов бюджета Бикуловского сельского поселения Нурлатского муниципального района в сумме  </w:t>
      </w:r>
      <w:r>
        <w:rPr>
          <w:rFonts w:ascii="Times New Roman" w:eastAsia="Times New Roman" w:hAnsi="Times New Roman" w:cs="Times New Roman"/>
          <w:b/>
          <w:sz w:val="24"/>
        </w:rPr>
        <w:t>4 254,7</w:t>
      </w:r>
      <w:r>
        <w:rPr>
          <w:rFonts w:ascii="Times New Roman" w:eastAsia="Times New Roman" w:hAnsi="Times New Roman" w:cs="Times New Roman"/>
          <w:sz w:val="24"/>
        </w:rPr>
        <w:t xml:space="preserve"> тыс. рублей».</w:t>
      </w:r>
    </w:p>
    <w:p w:rsidR="00185E71" w:rsidRDefault="0027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статье 1 пункт 1 заменить «общий объем расходов бюджета Бикуловского сельского поселения Нурлатского муниципального района в сумме 2119,66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тыс. рублей» на «общий объем расходов бюджета Бикуловского сельского поселения Нурлатского муниципального район</w:t>
      </w:r>
      <w:r>
        <w:rPr>
          <w:rFonts w:ascii="Times New Roman" w:eastAsia="Times New Roman" w:hAnsi="Times New Roman" w:cs="Times New Roman"/>
          <w:sz w:val="24"/>
        </w:rPr>
        <w:t xml:space="preserve">а в сумме       </w:t>
      </w:r>
      <w:r>
        <w:rPr>
          <w:rFonts w:ascii="Times New Roman" w:eastAsia="Times New Roman" w:hAnsi="Times New Roman" w:cs="Times New Roman"/>
          <w:b/>
          <w:sz w:val="24"/>
        </w:rPr>
        <w:t>4 402,7</w:t>
      </w:r>
      <w:r>
        <w:rPr>
          <w:rFonts w:ascii="Arial" w:eastAsia="Arial" w:hAnsi="Arial" w:cs="Arial"/>
          <w:b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 тыс. рублей».</w:t>
      </w:r>
    </w:p>
    <w:p w:rsidR="00185E71" w:rsidRDefault="0027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3.  Приложение № 1, Приложение № 3 , Приложение № 5, Приложение № 7 к Решению Совета Бикуловского сельского поселения  Нурлатского муниципального района от 16.12.2022 года № 56 «О бюджете Бикуловского сельс</w:t>
      </w:r>
      <w:r>
        <w:rPr>
          <w:rFonts w:ascii="Times New Roman" w:eastAsia="Times New Roman" w:hAnsi="Times New Roman" w:cs="Times New Roman"/>
          <w:sz w:val="24"/>
        </w:rPr>
        <w:t xml:space="preserve">кого поселения Нурлатского муниципального района Республики Татарстан на 2023 год и плановый период 2024-2025 годов»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приложения №1-4).</w:t>
      </w:r>
    </w:p>
    <w:p w:rsidR="00185E71" w:rsidRDefault="00277EE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Обнародовать настоящее Решение   на информационных стендах Бикуловского сельског</w:t>
      </w:r>
      <w:r>
        <w:rPr>
          <w:rFonts w:ascii="Times New Roman" w:eastAsia="Times New Roman" w:hAnsi="Times New Roman" w:cs="Times New Roman"/>
          <w:sz w:val="24"/>
        </w:rPr>
        <w:t>о поселения и разместить на официальном сайте Нурлатского муниципального района в сети «Интернет».</w:t>
      </w:r>
    </w:p>
    <w:p w:rsidR="00185E71" w:rsidRDefault="0027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E71" w:rsidRDefault="00277EE6">
      <w:pPr>
        <w:tabs>
          <w:tab w:val="left" w:pos="1620"/>
          <w:tab w:val="left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85E71" w:rsidRDefault="0027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Совета </w:t>
      </w:r>
    </w:p>
    <w:p w:rsidR="00185E71" w:rsidRDefault="0027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Бикуловского сельского поселения </w:t>
      </w:r>
    </w:p>
    <w:p w:rsidR="00185E71" w:rsidRDefault="0027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Нурлатского муниципального района</w:t>
      </w:r>
    </w:p>
    <w:p w:rsidR="00185E71" w:rsidRDefault="0027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Республики Татарстан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от 29.12.2023г №77</w:t>
      </w: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(приложение  №1</w:t>
      </w:r>
      <w:proofErr w:type="gramEnd"/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 «О бюджете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2023 год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плановый период 2024-2025 </w:t>
      </w:r>
      <w:r>
        <w:rPr>
          <w:rFonts w:ascii="Times New Roman" w:eastAsia="Times New Roman" w:hAnsi="Times New Roman" w:cs="Times New Roman"/>
          <w:sz w:val="24"/>
        </w:rPr>
        <w:t>годов»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16.12.2022 года № 56)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5E71" w:rsidRDefault="00277EE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Источники финансирования дефицита бюджета  Бикуловского сельского поселения Нурлатского муниципального района Республики Татарстан</w:t>
      </w:r>
    </w:p>
    <w:p w:rsidR="00185E71" w:rsidRDefault="00185E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9"/>
        <w:gridCol w:w="3597"/>
        <w:gridCol w:w="1977"/>
      </w:tblGrid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5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1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5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992 01 05 02 01 00 0000 510</w:t>
            </w:r>
          </w:p>
        </w:tc>
        <w:tc>
          <w:tcPr>
            <w:tcW w:w="1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6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- 4 254,7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5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992 01 05 01 01 00 0000 610</w:t>
            </w:r>
          </w:p>
        </w:tc>
        <w:tc>
          <w:tcPr>
            <w:tcW w:w="1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6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4 402,7</w:t>
            </w:r>
          </w:p>
        </w:tc>
      </w:tr>
    </w:tbl>
    <w:p w:rsidR="00185E71" w:rsidRDefault="00185E71">
      <w:pPr>
        <w:spacing w:after="0" w:line="240" w:lineRule="auto"/>
        <w:rPr>
          <w:rFonts w:ascii="Courier New" w:eastAsia="Courier New" w:hAnsi="Courier New" w:cs="Courier New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от 29.12.2023г №77</w:t>
      </w: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(Приложение № 3</w:t>
      </w:r>
      <w:proofErr w:type="gramEnd"/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 «О бюджете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2023 год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плановый период 2024-2025 годов»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«16» декабря 2022 г. </w:t>
      </w:r>
      <w:r>
        <w:rPr>
          <w:rFonts w:ascii="Times New Roman" w:eastAsia="Times New Roman" w:hAnsi="Times New Roman" w:cs="Times New Roman"/>
        </w:rPr>
        <w:t>№56)</w:t>
      </w:r>
    </w:p>
    <w:p w:rsidR="00185E71" w:rsidRDefault="00185E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85E71" w:rsidRDefault="00277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Объемы прогнозируемых доходов </w:t>
      </w:r>
    </w:p>
    <w:p w:rsidR="00185E71" w:rsidRDefault="00277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Бикуловского сельского поселения  Нурлатского муниципального района на 2023 год</w:t>
      </w:r>
    </w:p>
    <w:p w:rsidR="00185E71" w:rsidRDefault="00185E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85E71" w:rsidRDefault="00277E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тыс.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8"/>
        <w:gridCol w:w="2525"/>
        <w:gridCol w:w="1210"/>
      </w:tblGrid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tabs>
                <w:tab w:val="center" w:pos="52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1850,0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tabs>
                <w:tab w:val="left" w:pos="274"/>
              </w:tabs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1 05 00000 00 0000 000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1 06 00000 00 0000 110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1 571,00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1 517,00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1 239,00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1 239,00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1 08 04000 01 0000 110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</w:t>
            </w:r>
            <w:r>
              <w:rPr>
                <w:rFonts w:ascii="Times New Roman" w:eastAsia="Times New Roman" w:hAnsi="Times New Roman" w:cs="Times New Roman"/>
              </w:rPr>
              <w:t>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1 08 04020 01 0000110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00011714030100000155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tabs>
                <w:tab w:val="left" w:pos="202"/>
              </w:tabs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2404,71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202 35118 10 0000 150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403,24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000 20245160100000151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1875,05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 доходов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4 254,71</w:t>
            </w:r>
          </w:p>
        </w:tc>
      </w:tr>
    </w:tbl>
    <w:p w:rsidR="00185E71" w:rsidRDefault="00185E7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185E71" w:rsidRDefault="00185E7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3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29.12.2023г №77</w:t>
      </w: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(Приложение №5</w:t>
      </w:r>
      <w:proofErr w:type="gramEnd"/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 «</w:t>
      </w:r>
      <w:r>
        <w:rPr>
          <w:rFonts w:ascii="Times New Roman" w:eastAsia="Times New Roman" w:hAnsi="Times New Roman" w:cs="Times New Roman"/>
          <w:sz w:val="24"/>
        </w:rPr>
        <w:t xml:space="preserve">О бюджете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2023 год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плановый период 2024-2025 годов»</w:t>
      </w:r>
    </w:p>
    <w:p w:rsidR="00185E71" w:rsidRDefault="00277E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«16» декабря 2022 г. № 56) </w:t>
      </w:r>
    </w:p>
    <w:p w:rsidR="00185E71" w:rsidRDefault="00185E71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5E71" w:rsidRDefault="002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Распределение расходов Бикуловского сельского поселения  Нурлатского муниципального района по ра</w:t>
      </w:r>
      <w:r>
        <w:rPr>
          <w:rFonts w:ascii="Times New Roman" w:eastAsia="Times New Roman" w:hAnsi="Times New Roman" w:cs="Times New Roman"/>
          <w:b/>
        </w:rPr>
        <w:t>зделам, подразделам, целевым статьям, видам расходов бюджетной классификации расходов Российской Федерации на 2023 год</w:t>
      </w:r>
    </w:p>
    <w:p w:rsidR="00185E71" w:rsidRDefault="00277EE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тыс. рублей</w:t>
      </w:r>
    </w:p>
    <w:p w:rsidR="00185E71" w:rsidRDefault="00185E71">
      <w:pPr>
        <w:spacing w:after="0" w:line="240" w:lineRule="auto"/>
        <w:ind w:left="6804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562"/>
        <w:gridCol w:w="562"/>
        <w:gridCol w:w="1246"/>
        <w:gridCol w:w="656"/>
        <w:gridCol w:w="1270"/>
      </w:tblGrid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2 429,51</w:t>
            </w:r>
          </w:p>
          <w:p w:rsidR="00185E71" w:rsidRDefault="00185E71">
            <w:pPr>
              <w:spacing w:after="0" w:line="240" w:lineRule="auto"/>
              <w:jc w:val="center"/>
            </w:pP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886,46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692,14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692,14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692,14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189,32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566,62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566,62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242,07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242,07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</w:t>
            </w:r>
          </w:p>
          <w:p w:rsidR="00185E71" w:rsidRDefault="00185E71">
            <w:pPr>
              <w:spacing w:after="0" w:line="240" w:lineRule="auto"/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323,55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323,55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50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 w:firstLine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 w:firstLine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115,72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10,70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159,82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Расходы по пожарной безопасности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99 0 00</w:t>
            </w:r>
          </w:p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159,82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99 0 00</w:t>
            </w:r>
          </w:p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159,82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11,85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Расходы на содержание гидротехнических сооружений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99 0 00</w:t>
            </w:r>
          </w:p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90431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99 0 00</w:t>
            </w:r>
          </w:p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90431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1 559,62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работы и услуги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99 0 00</w:t>
            </w:r>
          </w:p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99 0 00</w:t>
            </w:r>
          </w:p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75050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1 542,12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1 542,12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226,25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226,25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hanging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1246,19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hanging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 w:rsidP="00277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1246,19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4 402,72</w:t>
            </w:r>
          </w:p>
        </w:tc>
      </w:tr>
    </w:tbl>
    <w:p w:rsidR="00185E71" w:rsidRDefault="00185E71">
      <w:pPr>
        <w:spacing w:after="0" w:line="240" w:lineRule="auto"/>
        <w:ind w:left="6804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7EE6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7EE6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7EE6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7EE6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4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от 29.12.2023г №77</w:t>
      </w:r>
    </w:p>
    <w:p w:rsidR="00185E71" w:rsidRDefault="00185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5E71" w:rsidRDefault="00185E7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Приложение № 7</w:t>
      </w:r>
      <w:proofErr w:type="gramEnd"/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 «О бюджете Бикуловского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Нурлатского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2023 год 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плановый период 2024-2025 годов»</w:t>
      </w:r>
    </w:p>
    <w:p w:rsidR="00185E71" w:rsidRDefault="00277E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«16» декабря 2022 г. № 56)  </w:t>
      </w:r>
    </w:p>
    <w:p w:rsidR="00185E71" w:rsidRDefault="00185E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E71" w:rsidRDefault="00185E7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185E71" w:rsidRDefault="00277E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Распределение расходов Бикуловского сельского поселения  Нурлатского муниципального района по ведомственной классификации расходов бюджетов Российской Федерации</w:t>
      </w:r>
    </w:p>
    <w:p w:rsidR="00185E71" w:rsidRDefault="00277E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 2023 год</w:t>
      </w:r>
    </w:p>
    <w:p w:rsidR="00185E71" w:rsidRDefault="00277E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тыс. рублей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826"/>
        <w:gridCol w:w="558"/>
        <w:gridCol w:w="558"/>
        <w:gridCol w:w="1138"/>
        <w:gridCol w:w="656"/>
        <w:gridCol w:w="1192"/>
      </w:tblGrid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КВСР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ИСПОЛНИТЕЛЬНЫЙ КОМИТЕТ БИКУЛОВСКОГО СЕЛЬСКОГО ПОСЕЛЕНИЯ НУРЛАТСКОГО МУНИЦИПАЛЬНОГО РАЙОНА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3 426,29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886,46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886,46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692,14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692,14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692,14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189,32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16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566,62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566,62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242,07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242,07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323,55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323,55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50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 w:firstLine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 w:firstLine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126,42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0"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 w:firstLine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159,82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Расходы по пожарной безопасности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</w:p>
          <w:p w:rsidR="00185E71" w:rsidRDefault="00277EE6">
            <w:r>
              <w:rPr>
                <w:rFonts w:ascii="Times New Roman" w:eastAsia="Times New Roman" w:hAnsi="Times New Roman" w:cs="Times New Roman"/>
              </w:rPr>
              <w:t>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159,82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</w:p>
          <w:p w:rsidR="00185E71" w:rsidRDefault="00277EE6">
            <w:r>
              <w:rPr>
                <w:rFonts w:ascii="Times New Roman" w:eastAsia="Times New Roman" w:hAnsi="Times New Roman" w:cs="Times New Roman"/>
              </w:rPr>
              <w:t>92350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159,82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НАЦИОНАЛЬНАЯ ЭКОНОМИКА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11,85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</w:p>
          <w:p w:rsidR="00185E71" w:rsidRDefault="00277EE6">
            <w:r>
              <w:rPr>
                <w:rFonts w:ascii="Times New Roman" w:eastAsia="Times New Roman" w:hAnsi="Times New Roman" w:cs="Times New Roman"/>
              </w:rPr>
              <w:t>90431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11,85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</w:p>
          <w:p w:rsidR="00185E71" w:rsidRDefault="00277EE6">
            <w:r>
              <w:rPr>
                <w:rFonts w:ascii="Times New Roman" w:eastAsia="Times New Roman" w:hAnsi="Times New Roman" w:cs="Times New Roman"/>
              </w:rPr>
              <w:t>90431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11,85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1559,62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</w:p>
          <w:p w:rsidR="00185E71" w:rsidRDefault="00277EE6">
            <w:r>
              <w:rPr>
                <w:rFonts w:ascii="Times New Roman" w:eastAsia="Times New Roman" w:hAnsi="Times New Roman" w:cs="Times New Roman"/>
              </w:rPr>
              <w:t>75050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</w:p>
          <w:p w:rsidR="00185E71" w:rsidRDefault="00277EE6">
            <w:r>
              <w:rPr>
                <w:rFonts w:ascii="Times New Roman" w:eastAsia="Times New Roman" w:hAnsi="Times New Roman" w:cs="Times New Roman"/>
              </w:rPr>
              <w:t>75050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1542,12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1542,12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226,25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226,25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58,34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9915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1246,19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9915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0 00 78050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1246,19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58" w:right="-108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СОВЕТ БИКУЛОВСКГО СЕЛЬСКОГО ПОСЕЛЕНИЯ НУРЛАТСКОГО МУНИЦИПАЛЬНОГО РАЙОНА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9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185E71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07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ind w:left="-108" w:right="-1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976,43</w:t>
            </w:r>
          </w:p>
        </w:tc>
      </w:tr>
      <w:tr w:rsidR="00185E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71" w:rsidRDefault="00277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4 402,72</w:t>
            </w:r>
          </w:p>
        </w:tc>
      </w:tr>
    </w:tbl>
    <w:p w:rsidR="00185E71" w:rsidRDefault="00185E7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1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1"/>
    <w:rsid w:val="00185E71"/>
    <w:rsid w:val="002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Бикулово</dc:creator>
  <cp:lastModifiedBy>Бикулово</cp:lastModifiedBy>
  <cp:revision>2</cp:revision>
  <cp:lastPrinted>2024-02-07T07:51:00Z</cp:lastPrinted>
  <dcterms:created xsi:type="dcterms:W3CDTF">2024-02-07T07:52:00Z</dcterms:created>
  <dcterms:modified xsi:type="dcterms:W3CDTF">2024-02-07T07:52:00Z</dcterms:modified>
</cp:coreProperties>
</file>