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888"/>
      </w:tblGrid>
      <w:tr w:rsidR="00C76638" w:rsidRPr="00D2256E" w:rsidTr="00C3334C">
        <w:trPr>
          <w:trHeight w:val="1407"/>
        </w:trPr>
        <w:tc>
          <w:tcPr>
            <w:tcW w:w="4308" w:type="dxa"/>
            <w:gridSpan w:val="2"/>
          </w:tcPr>
          <w:p w:rsidR="00C76638" w:rsidRPr="00D2256E" w:rsidRDefault="00C76638" w:rsidP="00C3334C">
            <w:pPr>
              <w:jc w:val="center"/>
              <w:rPr>
                <w:b/>
              </w:rPr>
            </w:pPr>
            <w:r w:rsidRPr="00D2256E">
              <w:rPr>
                <w:b/>
              </w:rPr>
              <w:t xml:space="preserve">ИСПОЛНИТЕЛЬНЫЙ КОМИТЕТ </w:t>
            </w:r>
          </w:p>
          <w:p w:rsidR="00C76638" w:rsidRPr="00D2256E" w:rsidRDefault="00C76638" w:rsidP="00C3334C">
            <w:pPr>
              <w:jc w:val="center"/>
              <w:rPr>
                <w:b/>
              </w:rPr>
            </w:pPr>
            <w:r w:rsidRPr="00D2256E">
              <w:rPr>
                <w:b/>
              </w:rPr>
              <w:t>АХМЕТОВСКОГО СЕЛЬСКОГО ПОСЕЛЕНИЯ НУРЛАТСКОГО МУНИЦИПАЛЬНОГО РАЙОНА</w:t>
            </w:r>
            <w:r w:rsidRPr="00D2256E">
              <w:rPr>
                <w:b/>
              </w:rPr>
              <w:br/>
              <w:t>РЕСПУБЛИКИ  ТАТАРСТАН</w:t>
            </w:r>
          </w:p>
          <w:p w:rsidR="00C76638" w:rsidRPr="00D2256E" w:rsidRDefault="00C76638" w:rsidP="00C3334C">
            <w:pPr>
              <w:rPr>
                <w:b/>
              </w:rPr>
            </w:pPr>
          </w:p>
        </w:tc>
        <w:tc>
          <w:tcPr>
            <w:tcW w:w="1380" w:type="dxa"/>
          </w:tcPr>
          <w:p w:rsidR="00C76638" w:rsidRPr="00D2256E" w:rsidRDefault="00C76638" w:rsidP="00C3334C">
            <w:r w:rsidRPr="00D2256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5DBFB5" wp14:editId="6390650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96" y="21109"/>
                      <wp:lineTo x="21196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6" w:type="dxa"/>
            <w:gridSpan w:val="2"/>
          </w:tcPr>
          <w:p w:rsidR="00C76638" w:rsidRPr="00D2256E" w:rsidRDefault="00C76638" w:rsidP="00C3334C">
            <w:pPr>
              <w:jc w:val="center"/>
              <w:rPr>
                <w:b/>
                <w:lang w:val="tt-RU"/>
              </w:rPr>
            </w:pPr>
            <w:r w:rsidRPr="00D2256E">
              <w:rPr>
                <w:b/>
                <w:lang w:val="tt-RU"/>
              </w:rPr>
              <w:t>ТАТАРСТАН РЕСПУБЛИКАСЫ</w:t>
            </w:r>
          </w:p>
          <w:p w:rsidR="00C76638" w:rsidRPr="00D2256E" w:rsidRDefault="00C76638" w:rsidP="00C3334C">
            <w:pPr>
              <w:jc w:val="center"/>
              <w:rPr>
                <w:b/>
                <w:lang w:val="tt-RU"/>
              </w:rPr>
            </w:pPr>
            <w:r w:rsidRPr="00D2256E">
              <w:rPr>
                <w:b/>
                <w:lang w:val="tt-RU"/>
              </w:rPr>
              <w:t>НУРЛАТ МУНИ</w:t>
            </w:r>
            <w:r w:rsidRPr="00D2256E">
              <w:rPr>
                <w:b/>
              </w:rPr>
              <w:t>Ц</w:t>
            </w:r>
            <w:r w:rsidRPr="00D2256E">
              <w:rPr>
                <w:b/>
                <w:lang w:val="tt-RU"/>
              </w:rPr>
              <w:t>ИПАЛ</w:t>
            </w:r>
            <w:r w:rsidRPr="00D2256E">
              <w:rPr>
                <w:b/>
              </w:rPr>
              <w:t>Ь</w:t>
            </w:r>
            <w:r w:rsidRPr="00D2256E">
              <w:rPr>
                <w:b/>
                <w:lang w:val="tt-RU"/>
              </w:rPr>
              <w:t xml:space="preserve"> РАЙОНЫ </w:t>
            </w:r>
          </w:p>
          <w:p w:rsidR="00C76638" w:rsidRPr="00D2256E" w:rsidRDefault="00C76638" w:rsidP="00C3334C">
            <w:pPr>
              <w:jc w:val="center"/>
              <w:rPr>
                <w:b/>
                <w:lang w:val="tt-RU"/>
              </w:rPr>
            </w:pPr>
            <w:r w:rsidRPr="008D2C2F">
              <w:rPr>
                <w:b/>
                <w:color w:val="000000" w:themeColor="text1"/>
                <w:lang w:val="tt-RU"/>
              </w:rPr>
              <w:t>ӘХМӘТ</w:t>
            </w:r>
            <w:r w:rsidRPr="00D2256E">
              <w:rPr>
                <w:b/>
              </w:rPr>
              <w:t xml:space="preserve"> АВЫЛ </w:t>
            </w:r>
            <w:r w:rsidRPr="00D2256E">
              <w:rPr>
                <w:b/>
                <w:lang w:val="tt-RU"/>
              </w:rPr>
              <w:t>ҖИРЛЕГЕ БАШКАРМА КОМИТЕТЫ</w:t>
            </w:r>
          </w:p>
          <w:p w:rsidR="00C76638" w:rsidRPr="00D2256E" w:rsidRDefault="00C76638" w:rsidP="00C3334C"/>
        </w:tc>
      </w:tr>
      <w:tr w:rsidR="00C76638" w:rsidRPr="00D2256E" w:rsidTr="00C3334C">
        <w:trPr>
          <w:trHeight w:val="376"/>
        </w:trPr>
        <w:tc>
          <w:tcPr>
            <w:tcW w:w="3213" w:type="dxa"/>
          </w:tcPr>
          <w:p w:rsidR="00C76638" w:rsidRPr="00D2256E" w:rsidRDefault="00A64A6E" w:rsidP="00C333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1D647" wp14:editId="510635DD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186055</wp:posOffset>
                      </wp:positionV>
                      <wp:extent cx="6089650" cy="6350"/>
                      <wp:effectExtent l="0" t="0" r="25400" b="31750"/>
                      <wp:wrapNone/>
                      <wp:docPr id="1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9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834F9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14.65pt" to="48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213" w:type="dxa"/>
            <w:gridSpan w:val="3"/>
          </w:tcPr>
          <w:p w:rsidR="00C76638" w:rsidRPr="00D2256E" w:rsidRDefault="00C76638" w:rsidP="00C3334C">
            <w:pPr>
              <w:jc w:val="center"/>
            </w:pPr>
          </w:p>
        </w:tc>
        <w:tc>
          <w:tcPr>
            <w:tcW w:w="3888" w:type="dxa"/>
          </w:tcPr>
          <w:p w:rsidR="00C76638" w:rsidRPr="00D2256E" w:rsidRDefault="00C76638" w:rsidP="00C3334C">
            <w:pPr>
              <w:jc w:val="center"/>
            </w:pPr>
          </w:p>
        </w:tc>
      </w:tr>
      <w:tr w:rsidR="00C76638" w:rsidRPr="00D2256E" w:rsidTr="00C3334C">
        <w:trPr>
          <w:trHeight w:val="376"/>
        </w:trPr>
        <w:tc>
          <w:tcPr>
            <w:tcW w:w="3213" w:type="dxa"/>
          </w:tcPr>
          <w:p w:rsidR="00C76638" w:rsidRPr="00D2256E" w:rsidRDefault="00956F09" w:rsidP="00C3334C">
            <w:r>
              <w:rPr>
                <w:b/>
              </w:rPr>
              <w:t xml:space="preserve">        </w:t>
            </w:r>
            <w:r w:rsidRPr="00956F09">
              <w:rPr>
                <w:b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C76638" w:rsidRPr="00D2256E" w:rsidRDefault="00956F09" w:rsidP="00C3334C">
            <w:pPr>
              <w:jc w:val="center"/>
            </w:pPr>
            <w:r>
              <w:t>д. Ахметово</w:t>
            </w:r>
          </w:p>
        </w:tc>
        <w:tc>
          <w:tcPr>
            <w:tcW w:w="3888" w:type="dxa"/>
          </w:tcPr>
          <w:p w:rsidR="00C76638" w:rsidRPr="00956F09" w:rsidRDefault="00956F09" w:rsidP="00956F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</w:rPr>
            </w:pPr>
            <w:r>
              <w:t xml:space="preserve">                                    </w:t>
            </w:r>
            <w:r w:rsidRPr="00E96387">
              <w:rPr>
                <w:b/>
                <w:bCs/>
                <w:color w:val="000000"/>
              </w:rPr>
              <w:t xml:space="preserve">БОЕРЫК </w:t>
            </w:r>
          </w:p>
        </w:tc>
      </w:tr>
      <w:tr w:rsidR="00C76638" w:rsidRPr="00D2256E" w:rsidTr="00C3334C">
        <w:trPr>
          <w:trHeight w:val="146"/>
        </w:trPr>
        <w:tc>
          <w:tcPr>
            <w:tcW w:w="10314" w:type="dxa"/>
            <w:gridSpan w:val="5"/>
          </w:tcPr>
          <w:p w:rsidR="00C76638" w:rsidRPr="00D2256E" w:rsidRDefault="00956F09" w:rsidP="00956F09">
            <w:pPr>
              <w:jc w:val="center"/>
            </w:pPr>
            <w:r>
              <w:rPr>
                <w:sz w:val="28"/>
                <w:szCs w:val="28"/>
              </w:rPr>
              <w:t>«14»</w:t>
            </w:r>
            <w:r w:rsidRPr="00164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16456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D2256E">
              <w:t xml:space="preserve"> </w:t>
            </w:r>
            <w:r w:rsidRPr="0016456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C76638" w:rsidRPr="00164568">
              <w:rPr>
                <w:sz w:val="28"/>
                <w:szCs w:val="28"/>
              </w:rPr>
              <w:t xml:space="preserve">№ </w:t>
            </w:r>
            <w:r w:rsidR="00164568">
              <w:rPr>
                <w:sz w:val="28"/>
                <w:szCs w:val="28"/>
              </w:rPr>
              <w:t>1</w:t>
            </w:r>
            <w:r w:rsidR="004F7CAC">
              <w:rPr>
                <w:sz w:val="28"/>
                <w:szCs w:val="28"/>
              </w:rPr>
              <w:t>2</w:t>
            </w:r>
            <w:r w:rsidR="00C76638" w:rsidRPr="0016456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164568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4F7CAC" w:rsidRDefault="004F7CAC" w:rsidP="004F7CAC">
      <w:pPr>
        <w:ind w:right="6237"/>
        <w:jc w:val="both"/>
      </w:pPr>
    </w:p>
    <w:p w:rsidR="004F7CAC" w:rsidRPr="00B22EBB" w:rsidRDefault="004F7CAC" w:rsidP="004F7CAC">
      <w:pPr>
        <w:ind w:right="6237"/>
        <w:jc w:val="both"/>
      </w:pPr>
      <w:r w:rsidRPr="00B22EBB">
        <w:t xml:space="preserve">Об установлении на территории </w:t>
      </w:r>
      <w:r w:rsidR="00786DF2">
        <w:t>Ахметов</w:t>
      </w:r>
      <w:r w:rsidRPr="00B22EBB">
        <w:t>ского сельского поселения особого противопожарного режима</w:t>
      </w:r>
    </w:p>
    <w:p w:rsidR="007028EA" w:rsidRDefault="007028EA" w:rsidP="007471D9">
      <w:pPr>
        <w:rPr>
          <w:b/>
          <w:sz w:val="28"/>
          <w:szCs w:val="28"/>
        </w:rPr>
      </w:pPr>
    </w:p>
    <w:p w:rsidR="004F7CAC" w:rsidRPr="004F7CAC" w:rsidRDefault="004F7CAC" w:rsidP="004F7CAC">
      <w:pPr>
        <w:ind w:firstLine="142"/>
        <w:jc w:val="both"/>
        <w:rPr>
          <w:sz w:val="28"/>
          <w:szCs w:val="28"/>
        </w:rPr>
      </w:pPr>
      <w:r>
        <w:t xml:space="preserve">          </w:t>
      </w:r>
      <w:r w:rsidRPr="004F7CAC">
        <w:rPr>
          <w:sz w:val="28"/>
          <w:szCs w:val="28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 69-ФЗ «О пожарной безопасности» и статьей 25 Закона Республики Татарстан от 18 мая 1993 года № 1866-</w:t>
      </w:r>
      <w:r w:rsidRPr="004F7CAC">
        <w:rPr>
          <w:sz w:val="28"/>
          <w:szCs w:val="28"/>
          <w:lang w:val="en-US"/>
        </w:rPr>
        <w:t>XII</w:t>
      </w:r>
      <w:r w:rsidRPr="004F7CAC">
        <w:rPr>
          <w:sz w:val="28"/>
          <w:szCs w:val="28"/>
        </w:rPr>
        <w:t xml:space="preserve"> «О пожарной безопасности», Постановления Кабинета Министров Республики Татарстан №1298 от 07.12.2022 года «Об установлении на территории Республики Татарстан особого противопожарного режима»,  Исполнительный комитет </w:t>
      </w:r>
      <w:r>
        <w:rPr>
          <w:sz w:val="28"/>
          <w:szCs w:val="28"/>
        </w:rPr>
        <w:t>Ахметовского</w:t>
      </w:r>
      <w:r w:rsidRPr="004F7CAC">
        <w:rPr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 w:rsidRPr="004F7CAC">
        <w:rPr>
          <w:b/>
          <w:sz w:val="28"/>
          <w:szCs w:val="28"/>
        </w:rPr>
        <w:t>ПОСТАНОВЛЯЕТ:</w:t>
      </w:r>
    </w:p>
    <w:p w:rsidR="004F7CAC" w:rsidRPr="004F7CAC" w:rsidRDefault="004F7CAC" w:rsidP="004F7CAC">
      <w:pPr>
        <w:ind w:firstLine="709"/>
        <w:jc w:val="both"/>
        <w:rPr>
          <w:sz w:val="28"/>
          <w:szCs w:val="28"/>
        </w:rPr>
      </w:pPr>
    </w:p>
    <w:p w:rsidR="004F7CAC" w:rsidRPr="004F7CAC" w:rsidRDefault="004F7CAC" w:rsidP="004F7CAC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4F7CAC">
        <w:rPr>
          <w:sz w:val="28"/>
          <w:szCs w:val="28"/>
        </w:rPr>
        <w:t xml:space="preserve">         1. Установить с 1</w:t>
      </w:r>
      <w:r w:rsidR="00956F09">
        <w:rPr>
          <w:sz w:val="28"/>
          <w:szCs w:val="28"/>
        </w:rPr>
        <w:t>5</w:t>
      </w:r>
      <w:r w:rsidRPr="004F7CAC">
        <w:rPr>
          <w:sz w:val="28"/>
          <w:szCs w:val="28"/>
        </w:rPr>
        <w:t xml:space="preserve"> декабря 202</w:t>
      </w:r>
      <w:r w:rsidR="00956F09">
        <w:rPr>
          <w:sz w:val="28"/>
          <w:szCs w:val="28"/>
        </w:rPr>
        <w:t>3</w:t>
      </w:r>
      <w:r w:rsidRPr="004F7CAC">
        <w:rPr>
          <w:sz w:val="28"/>
          <w:szCs w:val="28"/>
        </w:rPr>
        <w:t xml:space="preserve"> года по 8 января 202</w:t>
      </w:r>
      <w:r w:rsidR="00956F09">
        <w:rPr>
          <w:sz w:val="28"/>
          <w:szCs w:val="28"/>
        </w:rPr>
        <w:t>4</w:t>
      </w:r>
      <w:bookmarkStart w:id="0" w:name="_GoBack"/>
      <w:bookmarkEnd w:id="0"/>
      <w:r w:rsidRPr="004F7CAC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Ахметовского</w:t>
      </w:r>
      <w:r w:rsidRPr="004F7CAC">
        <w:rPr>
          <w:sz w:val="28"/>
          <w:szCs w:val="28"/>
        </w:rPr>
        <w:t xml:space="preserve"> сельского поселения особый противопожарный режим.</w:t>
      </w:r>
    </w:p>
    <w:p w:rsidR="004F7CAC" w:rsidRPr="004F7CAC" w:rsidRDefault="004F7CAC" w:rsidP="004F7CAC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4F7CAC">
        <w:rPr>
          <w:sz w:val="28"/>
          <w:szCs w:val="28"/>
        </w:rPr>
        <w:t xml:space="preserve">         2. В период особого противопожарного режима установить запрет на использование пиротехнических изделий 1 – 3 классов опасности (за исключением бенгальских огней, хлопушек) на территориях, расположенных в пределах:</w:t>
      </w:r>
    </w:p>
    <w:p w:rsidR="004F7CAC" w:rsidRPr="004F7CAC" w:rsidRDefault="004F7CAC" w:rsidP="004F7CAC">
      <w:pPr>
        <w:ind w:firstLine="142"/>
        <w:jc w:val="both"/>
        <w:rPr>
          <w:sz w:val="28"/>
          <w:szCs w:val="28"/>
        </w:rPr>
      </w:pPr>
      <w:r w:rsidRPr="004F7CAC">
        <w:rPr>
          <w:sz w:val="28"/>
          <w:szCs w:val="28"/>
        </w:rPr>
        <w:t>-500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линейных),</w:t>
      </w:r>
    </w:p>
    <w:p w:rsidR="004F7CAC" w:rsidRPr="004F7CAC" w:rsidRDefault="004F7CAC" w:rsidP="004F7CAC">
      <w:pPr>
        <w:ind w:firstLine="142"/>
        <w:jc w:val="both"/>
        <w:rPr>
          <w:sz w:val="28"/>
          <w:szCs w:val="28"/>
        </w:rPr>
      </w:pPr>
      <w:r w:rsidRPr="004F7CAC">
        <w:rPr>
          <w:sz w:val="28"/>
          <w:szCs w:val="28"/>
        </w:rPr>
        <w:t>- 50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4F7CAC" w:rsidRPr="004F7CAC" w:rsidRDefault="004F7CAC" w:rsidP="004F7CAC">
      <w:pPr>
        <w:ind w:left="-567" w:firstLine="709"/>
        <w:jc w:val="both"/>
        <w:rPr>
          <w:sz w:val="28"/>
          <w:szCs w:val="28"/>
        </w:rPr>
      </w:pPr>
      <w:r w:rsidRPr="004F7CAC">
        <w:rPr>
          <w:sz w:val="28"/>
          <w:szCs w:val="28"/>
        </w:rPr>
        <w:t xml:space="preserve">         3. Места для  применения пиротехнических изделий не предусмотрены.</w:t>
      </w:r>
    </w:p>
    <w:p w:rsidR="004F7CAC" w:rsidRPr="004F7CAC" w:rsidRDefault="004F7CAC" w:rsidP="004F7CAC">
      <w:pPr>
        <w:spacing w:after="200"/>
        <w:ind w:firstLine="2"/>
        <w:jc w:val="both"/>
        <w:rPr>
          <w:sz w:val="28"/>
          <w:szCs w:val="28"/>
        </w:rPr>
      </w:pPr>
      <w:r w:rsidRPr="004F7CAC">
        <w:rPr>
          <w:sz w:val="28"/>
          <w:szCs w:val="28"/>
        </w:rPr>
        <w:t xml:space="preserve">           4. Обнародовать настоящее постановление на информационных стендах, в общественных местах, в том числе на официальном сайте Нурлатского муниципального района в разделе </w:t>
      </w:r>
      <w:r>
        <w:rPr>
          <w:sz w:val="28"/>
          <w:szCs w:val="28"/>
        </w:rPr>
        <w:t>Ахметовское</w:t>
      </w:r>
      <w:r w:rsidRPr="004F7CAC">
        <w:rPr>
          <w:sz w:val="28"/>
          <w:szCs w:val="28"/>
        </w:rPr>
        <w:t xml:space="preserve"> сельское поселение.</w:t>
      </w:r>
    </w:p>
    <w:p w:rsidR="004F7CAC" w:rsidRPr="004F7CAC" w:rsidRDefault="004F7CAC" w:rsidP="004F7CAC">
      <w:pPr>
        <w:spacing w:after="200"/>
        <w:ind w:left="-567" w:firstLine="569"/>
        <w:jc w:val="both"/>
        <w:rPr>
          <w:sz w:val="28"/>
          <w:szCs w:val="28"/>
        </w:rPr>
      </w:pPr>
      <w:r w:rsidRPr="004F7CAC">
        <w:rPr>
          <w:sz w:val="28"/>
          <w:szCs w:val="28"/>
        </w:rPr>
        <w:t xml:space="preserve">           5. Контроль за исполнением настоящего постановления оставляю за собой.</w:t>
      </w:r>
    </w:p>
    <w:p w:rsidR="00072982" w:rsidRDefault="00072982" w:rsidP="00072982">
      <w:pPr>
        <w:pStyle w:val="2"/>
        <w:widowControl/>
        <w:spacing w:line="276" w:lineRule="auto"/>
        <w:rPr>
          <w:sz w:val="24"/>
          <w:szCs w:val="24"/>
        </w:rPr>
      </w:pPr>
    </w:p>
    <w:p w:rsidR="00C76638" w:rsidRPr="00164568" w:rsidRDefault="00C76638" w:rsidP="00C76638">
      <w:pPr>
        <w:jc w:val="both"/>
        <w:rPr>
          <w:sz w:val="28"/>
          <w:szCs w:val="28"/>
          <w:lang w:val="tt-RU"/>
        </w:rPr>
      </w:pPr>
      <w:r w:rsidRPr="00164568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C76638" w:rsidRPr="00164568" w:rsidRDefault="00C76638" w:rsidP="00C76638">
      <w:pPr>
        <w:jc w:val="both"/>
        <w:rPr>
          <w:sz w:val="28"/>
          <w:szCs w:val="28"/>
          <w:lang w:val="tt-RU"/>
        </w:rPr>
      </w:pPr>
      <w:r w:rsidRPr="00164568">
        <w:rPr>
          <w:sz w:val="28"/>
          <w:szCs w:val="28"/>
          <w:lang w:val="tt-RU"/>
        </w:rPr>
        <w:t>Ахметовского сельского поселения</w:t>
      </w:r>
    </w:p>
    <w:p w:rsidR="00C76638" w:rsidRPr="00164568" w:rsidRDefault="00C76638" w:rsidP="00C76638">
      <w:pPr>
        <w:jc w:val="both"/>
        <w:rPr>
          <w:sz w:val="28"/>
          <w:szCs w:val="28"/>
          <w:lang w:val="tt-RU"/>
        </w:rPr>
      </w:pPr>
      <w:r w:rsidRPr="00164568">
        <w:rPr>
          <w:sz w:val="28"/>
          <w:szCs w:val="28"/>
          <w:lang w:val="tt-RU"/>
        </w:rPr>
        <w:t xml:space="preserve">Нурлатского муниципального района </w:t>
      </w:r>
    </w:p>
    <w:p w:rsidR="00C76638" w:rsidRPr="00164568" w:rsidRDefault="00C76638" w:rsidP="00C76638">
      <w:pPr>
        <w:rPr>
          <w:sz w:val="28"/>
          <w:szCs w:val="28"/>
        </w:rPr>
      </w:pPr>
      <w:r w:rsidRPr="00164568">
        <w:rPr>
          <w:sz w:val="28"/>
          <w:szCs w:val="28"/>
          <w:lang w:val="tt-RU"/>
        </w:rPr>
        <w:t xml:space="preserve">Республики Татарстан                                                                               Г.Н. Лизратова </w:t>
      </w:r>
    </w:p>
    <w:p w:rsidR="007028EA" w:rsidRDefault="0070275E" w:rsidP="005129D0">
      <w:pPr>
        <w:pStyle w:val="2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B4410">
        <w:rPr>
          <w:sz w:val="24"/>
          <w:szCs w:val="24"/>
        </w:rPr>
        <w:t xml:space="preserve">                                                      </w:t>
      </w:r>
      <w:r w:rsidR="005129D0">
        <w:rPr>
          <w:sz w:val="24"/>
          <w:szCs w:val="24"/>
        </w:rPr>
        <w:t xml:space="preserve">             </w:t>
      </w:r>
      <w:r w:rsidR="0043076D">
        <w:rPr>
          <w:sz w:val="24"/>
          <w:szCs w:val="24"/>
        </w:rPr>
        <w:t xml:space="preserve">   </w:t>
      </w:r>
      <w:r w:rsidR="00DB4410">
        <w:rPr>
          <w:sz w:val="24"/>
          <w:szCs w:val="24"/>
        </w:rPr>
        <w:t xml:space="preserve"> </w:t>
      </w:r>
      <w:r w:rsidR="00AF28DD">
        <w:rPr>
          <w:sz w:val="24"/>
          <w:szCs w:val="24"/>
        </w:rPr>
        <w:t xml:space="preserve">    </w:t>
      </w:r>
    </w:p>
    <w:p w:rsidR="00164568" w:rsidRDefault="00164568" w:rsidP="004F7CAC">
      <w:pPr>
        <w:pStyle w:val="ac"/>
        <w:rPr>
          <w:rFonts w:eastAsia="Calibri"/>
          <w:sz w:val="20"/>
          <w:szCs w:val="20"/>
          <w:lang w:eastAsia="en-US"/>
        </w:rPr>
      </w:pPr>
    </w:p>
    <w:sectPr w:rsidR="00164568" w:rsidSect="008777CA">
      <w:pgSz w:w="11906" w:h="16838"/>
      <w:pgMar w:top="567" w:right="70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F5" w:rsidRDefault="00724EF5" w:rsidP="00A07698">
      <w:r>
        <w:separator/>
      </w:r>
    </w:p>
  </w:endnote>
  <w:endnote w:type="continuationSeparator" w:id="0">
    <w:p w:rsidR="00724EF5" w:rsidRDefault="00724EF5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F5" w:rsidRDefault="00724EF5" w:rsidP="00A07698">
      <w:r>
        <w:separator/>
      </w:r>
    </w:p>
  </w:footnote>
  <w:footnote w:type="continuationSeparator" w:id="0">
    <w:p w:rsidR="00724EF5" w:rsidRDefault="00724EF5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60"/>
    <w:rsid w:val="00002360"/>
    <w:rsid w:val="00006A74"/>
    <w:rsid w:val="000333C4"/>
    <w:rsid w:val="00035163"/>
    <w:rsid w:val="0003681C"/>
    <w:rsid w:val="00041FA6"/>
    <w:rsid w:val="00045AFF"/>
    <w:rsid w:val="00054B0F"/>
    <w:rsid w:val="000552A4"/>
    <w:rsid w:val="000639A6"/>
    <w:rsid w:val="00072982"/>
    <w:rsid w:val="000755E9"/>
    <w:rsid w:val="000844DA"/>
    <w:rsid w:val="000942A2"/>
    <w:rsid w:val="000947BC"/>
    <w:rsid w:val="000958A1"/>
    <w:rsid w:val="000A13E7"/>
    <w:rsid w:val="000C7991"/>
    <w:rsid w:val="000D1F87"/>
    <w:rsid w:val="000E6B94"/>
    <w:rsid w:val="000E739E"/>
    <w:rsid w:val="000F0F0D"/>
    <w:rsid w:val="000F2CFB"/>
    <w:rsid w:val="000F641E"/>
    <w:rsid w:val="00103185"/>
    <w:rsid w:val="00114C3A"/>
    <w:rsid w:val="00126684"/>
    <w:rsid w:val="00140AC1"/>
    <w:rsid w:val="00154240"/>
    <w:rsid w:val="00162D35"/>
    <w:rsid w:val="00164568"/>
    <w:rsid w:val="00182786"/>
    <w:rsid w:val="001A59FA"/>
    <w:rsid w:val="001A7B49"/>
    <w:rsid w:val="001B2CC9"/>
    <w:rsid w:val="001B4021"/>
    <w:rsid w:val="001B6B14"/>
    <w:rsid w:val="001D7332"/>
    <w:rsid w:val="001D7EE2"/>
    <w:rsid w:val="0020269C"/>
    <w:rsid w:val="0020563A"/>
    <w:rsid w:val="00214CC7"/>
    <w:rsid w:val="00225DFC"/>
    <w:rsid w:val="00241889"/>
    <w:rsid w:val="00254976"/>
    <w:rsid w:val="002A72D1"/>
    <w:rsid w:val="002B46EC"/>
    <w:rsid w:val="002D5463"/>
    <w:rsid w:val="002E44CA"/>
    <w:rsid w:val="003023C0"/>
    <w:rsid w:val="0030753F"/>
    <w:rsid w:val="0032754D"/>
    <w:rsid w:val="003435DB"/>
    <w:rsid w:val="00344804"/>
    <w:rsid w:val="003845CB"/>
    <w:rsid w:val="00384964"/>
    <w:rsid w:val="0038651A"/>
    <w:rsid w:val="003B32A2"/>
    <w:rsid w:val="003C3A41"/>
    <w:rsid w:val="003C623D"/>
    <w:rsid w:val="003E3446"/>
    <w:rsid w:val="003E50D3"/>
    <w:rsid w:val="003E6FE7"/>
    <w:rsid w:val="004038BA"/>
    <w:rsid w:val="00406213"/>
    <w:rsid w:val="0041366D"/>
    <w:rsid w:val="004251CD"/>
    <w:rsid w:val="004258B5"/>
    <w:rsid w:val="0043076D"/>
    <w:rsid w:val="004436BF"/>
    <w:rsid w:val="00450332"/>
    <w:rsid w:val="004569AC"/>
    <w:rsid w:val="00462AD0"/>
    <w:rsid w:val="00476801"/>
    <w:rsid w:val="00497698"/>
    <w:rsid w:val="004A411B"/>
    <w:rsid w:val="004B0C2D"/>
    <w:rsid w:val="004D105A"/>
    <w:rsid w:val="004E7864"/>
    <w:rsid w:val="004F1D0B"/>
    <w:rsid w:val="004F7CAC"/>
    <w:rsid w:val="005129D0"/>
    <w:rsid w:val="005178F5"/>
    <w:rsid w:val="00520B95"/>
    <w:rsid w:val="00556EF3"/>
    <w:rsid w:val="005600B2"/>
    <w:rsid w:val="005B765F"/>
    <w:rsid w:val="005F12D3"/>
    <w:rsid w:val="00622782"/>
    <w:rsid w:val="00622858"/>
    <w:rsid w:val="006246EB"/>
    <w:rsid w:val="00626C78"/>
    <w:rsid w:val="0064452E"/>
    <w:rsid w:val="00647531"/>
    <w:rsid w:val="006574E9"/>
    <w:rsid w:val="00660F99"/>
    <w:rsid w:val="00661951"/>
    <w:rsid w:val="00667A4A"/>
    <w:rsid w:val="0067021B"/>
    <w:rsid w:val="00683082"/>
    <w:rsid w:val="0068535E"/>
    <w:rsid w:val="00686FF5"/>
    <w:rsid w:val="006B0CD1"/>
    <w:rsid w:val="006B7549"/>
    <w:rsid w:val="006C69F4"/>
    <w:rsid w:val="006D2155"/>
    <w:rsid w:val="006E0F92"/>
    <w:rsid w:val="0070275E"/>
    <w:rsid w:val="007028EA"/>
    <w:rsid w:val="00712E8C"/>
    <w:rsid w:val="00722909"/>
    <w:rsid w:val="00724EF5"/>
    <w:rsid w:val="00733203"/>
    <w:rsid w:val="00735DC9"/>
    <w:rsid w:val="00740567"/>
    <w:rsid w:val="0074457F"/>
    <w:rsid w:val="007471D9"/>
    <w:rsid w:val="00756065"/>
    <w:rsid w:val="00767198"/>
    <w:rsid w:val="00786DF2"/>
    <w:rsid w:val="00787C12"/>
    <w:rsid w:val="0079757B"/>
    <w:rsid w:val="00797D71"/>
    <w:rsid w:val="007A4EBC"/>
    <w:rsid w:val="007C0602"/>
    <w:rsid w:val="007C2E0C"/>
    <w:rsid w:val="007E21B4"/>
    <w:rsid w:val="007E4F8F"/>
    <w:rsid w:val="007E59F2"/>
    <w:rsid w:val="007E67F2"/>
    <w:rsid w:val="007F7135"/>
    <w:rsid w:val="008000A7"/>
    <w:rsid w:val="00802DA4"/>
    <w:rsid w:val="00806DAF"/>
    <w:rsid w:val="00807D86"/>
    <w:rsid w:val="00823A8B"/>
    <w:rsid w:val="00832AFE"/>
    <w:rsid w:val="008777CA"/>
    <w:rsid w:val="00892AB2"/>
    <w:rsid w:val="00894152"/>
    <w:rsid w:val="00895C12"/>
    <w:rsid w:val="008A5330"/>
    <w:rsid w:val="008B05FF"/>
    <w:rsid w:val="008B0908"/>
    <w:rsid w:val="008B6F91"/>
    <w:rsid w:val="008D3D18"/>
    <w:rsid w:val="008E7BA1"/>
    <w:rsid w:val="00904D39"/>
    <w:rsid w:val="00913882"/>
    <w:rsid w:val="00927D78"/>
    <w:rsid w:val="00941303"/>
    <w:rsid w:val="00952B7B"/>
    <w:rsid w:val="009544E6"/>
    <w:rsid w:val="00956F09"/>
    <w:rsid w:val="009644D8"/>
    <w:rsid w:val="0096577C"/>
    <w:rsid w:val="009940E4"/>
    <w:rsid w:val="0099682E"/>
    <w:rsid w:val="00996A2C"/>
    <w:rsid w:val="009A1317"/>
    <w:rsid w:val="009A2F1A"/>
    <w:rsid w:val="009A53EF"/>
    <w:rsid w:val="009A6D53"/>
    <w:rsid w:val="009B1E15"/>
    <w:rsid w:val="009B5117"/>
    <w:rsid w:val="009C7F05"/>
    <w:rsid w:val="009D0CFB"/>
    <w:rsid w:val="009D49BD"/>
    <w:rsid w:val="009D64A0"/>
    <w:rsid w:val="009D680F"/>
    <w:rsid w:val="009E4874"/>
    <w:rsid w:val="009F290C"/>
    <w:rsid w:val="00A0154E"/>
    <w:rsid w:val="00A07698"/>
    <w:rsid w:val="00A3177D"/>
    <w:rsid w:val="00A50CAD"/>
    <w:rsid w:val="00A64A6E"/>
    <w:rsid w:val="00A80738"/>
    <w:rsid w:val="00A903EF"/>
    <w:rsid w:val="00A90F5A"/>
    <w:rsid w:val="00AA46B0"/>
    <w:rsid w:val="00AA49F6"/>
    <w:rsid w:val="00AB5521"/>
    <w:rsid w:val="00AC582B"/>
    <w:rsid w:val="00AD34CF"/>
    <w:rsid w:val="00AF2301"/>
    <w:rsid w:val="00AF28DD"/>
    <w:rsid w:val="00AF6DCA"/>
    <w:rsid w:val="00B0299E"/>
    <w:rsid w:val="00B036FF"/>
    <w:rsid w:val="00B03B3E"/>
    <w:rsid w:val="00B10E7B"/>
    <w:rsid w:val="00B135D0"/>
    <w:rsid w:val="00B17879"/>
    <w:rsid w:val="00B20698"/>
    <w:rsid w:val="00B2682F"/>
    <w:rsid w:val="00B33263"/>
    <w:rsid w:val="00B33995"/>
    <w:rsid w:val="00B342D7"/>
    <w:rsid w:val="00B5589D"/>
    <w:rsid w:val="00B60B56"/>
    <w:rsid w:val="00B81FFE"/>
    <w:rsid w:val="00B9592B"/>
    <w:rsid w:val="00BB163B"/>
    <w:rsid w:val="00BD13A7"/>
    <w:rsid w:val="00BD7152"/>
    <w:rsid w:val="00BE58D7"/>
    <w:rsid w:val="00C03AD2"/>
    <w:rsid w:val="00C24E0B"/>
    <w:rsid w:val="00C24EA2"/>
    <w:rsid w:val="00C25E96"/>
    <w:rsid w:val="00C33920"/>
    <w:rsid w:val="00C3700E"/>
    <w:rsid w:val="00C76638"/>
    <w:rsid w:val="00C876C7"/>
    <w:rsid w:val="00CA156F"/>
    <w:rsid w:val="00CA30E8"/>
    <w:rsid w:val="00CA42B6"/>
    <w:rsid w:val="00CA5700"/>
    <w:rsid w:val="00CE1138"/>
    <w:rsid w:val="00CF1645"/>
    <w:rsid w:val="00D01D82"/>
    <w:rsid w:val="00D0563D"/>
    <w:rsid w:val="00D0777F"/>
    <w:rsid w:val="00D10256"/>
    <w:rsid w:val="00D4211F"/>
    <w:rsid w:val="00D47ECC"/>
    <w:rsid w:val="00D73169"/>
    <w:rsid w:val="00D836AE"/>
    <w:rsid w:val="00D8442B"/>
    <w:rsid w:val="00D9016A"/>
    <w:rsid w:val="00D95612"/>
    <w:rsid w:val="00DB07DE"/>
    <w:rsid w:val="00DB3F27"/>
    <w:rsid w:val="00DB4410"/>
    <w:rsid w:val="00DC0719"/>
    <w:rsid w:val="00DD2BBF"/>
    <w:rsid w:val="00DD3A5D"/>
    <w:rsid w:val="00DD5FEB"/>
    <w:rsid w:val="00DD615F"/>
    <w:rsid w:val="00DE62CD"/>
    <w:rsid w:val="00DE7AA5"/>
    <w:rsid w:val="00E00E16"/>
    <w:rsid w:val="00E22B39"/>
    <w:rsid w:val="00E36650"/>
    <w:rsid w:val="00E3697A"/>
    <w:rsid w:val="00E56A1D"/>
    <w:rsid w:val="00E6054E"/>
    <w:rsid w:val="00E648C3"/>
    <w:rsid w:val="00E711C0"/>
    <w:rsid w:val="00E7201D"/>
    <w:rsid w:val="00E8027F"/>
    <w:rsid w:val="00E8273A"/>
    <w:rsid w:val="00E855AA"/>
    <w:rsid w:val="00E902DE"/>
    <w:rsid w:val="00E936F7"/>
    <w:rsid w:val="00EC2D56"/>
    <w:rsid w:val="00EC32DF"/>
    <w:rsid w:val="00EC457B"/>
    <w:rsid w:val="00EF48C3"/>
    <w:rsid w:val="00F04F33"/>
    <w:rsid w:val="00F066D6"/>
    <w:rsid w:val="00F07B16"/>
    <w:rsid w:val="00F15379"/>
    <w:rsid w:val="00F22E22"/>
    <w:rsid w:val="00F2453A"/>
    <w:rsid w:val="00F26D74"/>
    <w:rsid w:val="00F32479"/>
    <w:rsid w:val="00F35B10"/>
    <w:rsid w:val="00F4193C"/>
    <w:rsid w:val="00F646AA"/>
    <w:rsid w:val="00F646F7"/>
    <w:rsid w:val="00F7692A"/>
    <w:rsid w:val="00F82C4C"/>
    <w:rsid w:val="00F97B22"/>
    <w:rsid w:val="00FA489A"/>
    <w:rsid w:val="00FB314B"/>
    <w:rsid w:val="00FC0CBB"/>
    <w:rsid w:val="00FE00DC"/>
    <w:rsid w:val="00FE6B1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85911"/>
  <w15:docId w15:val="{ECFA9156-ED92-4EB5-A914-674985D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5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paragraph" w:styleId="2">
    <w:name w:val="Body Text 2"/>
    <w:basedOn w:val="a"/>
    <w:link w:val="20"/>
    <w:rsid w:val="00DB4410"/>
    <w:pPr>
      <w:widowControl w:val="0"/>
      <w:overflowPunct w:val="0"/>
      <w:autoSpaceDE w:val="0"/>
      <w:autoSpaceDN w:val="0"/>
      <w:adjustRightInd w:val="0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DB4410"/>
    <w:rPr>
      <w:sz w:val="32"/>
    </w:rPr>
  </w:style>
  <w:style w:type="paragraph" w:styleId="ab">
    <w:name w:val="caption"/>
    <w:basedOn w:val="a"/>
    <w:next w:val="a"/>
    <w:uiPriority w:val="35"/>
    <w:unhideWhenUsed/>
    <w:qFormat/>
    <w:rsid w:val="0007298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c">
    <w:name w:val="No Spacing"/>
    <w:uiPriority w:val="1"/>
    <w:qFormat/>
    <w:rsid w:val="000729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0467-7079-4107-B3A3-12E32407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Пользователь</dc:creator>
  <cp:lastModifiedBy>Пользователь</cp:lastModifiedBy>
  <cp:revision>3</cp:revision>
  <cp:lastPrinted>2023-12-15T07:40:00Z</cp:lastPrinted>
  <dcterms:created xsi:type="dcterms:W3CDTF">2023-12-15T06:34:00Z</dcterms:created>
  <dcterms:modified xsi:type="dcterms:W3CDTF">2023-12-15T07:40:00Z</dcterms:modified>
</cp:coreProperties>
</file>