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BF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1B2F0A">
        <w:rPr>
          <w:rFonts w:ascii="Times New Roman" w:hAnsi="Times New Roman" w:cs="Times New Roman"/>
          <w:b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b/>
          <w:sz w:val="28"/>
          <w:szCs w:val="28"/>
        </w:rPr>
        <w:t>ого</w:t>
      </w:r>
      <w:r w:rsidR="004275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75BF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D97776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E17A05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7776" w:rsidRDefault="00E17A05" w:rsidP="00D9777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37E5">
        <w:rPr>
          <w:rFonts w:ascii="Times New Roman" w:hAnsi="Times New Roman" w:cs="Times New Roman"/>
          <w:b/>
          <w:sz w:val="28"/>
          <w:szCs w:val="28"/>
        </w:rPr>
        <w:t>16</w:t>
      </w:r>
      <w:r w:rsidR="00223A5E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5F1098">
        <w:rPr>
          <w:rFonts w:ascii="Times New Roman" w:hAnsi="Times New Roman" w:cs="Times New Roman"/>
          <w:b/>
          <w:sz w:val="28"/>
          <w:szCs w:val="28"/>
        </w:rPr>
        <w:t>2022</w:t>
      </w:r>
      <w:r w:rsidR="00D97776" w:rsidRPr="00885A0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23A5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97776" w:rsidRPr="00885A0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23A5E">
        <w:rPr>
          <w:rFonts w:ascii="Times New Roman" w:hAnsi="Times New Roman" w:cs="Times New Roman"/>
          <w:b/>
          <w:sz w:val="28"/>
          <w:szCs w:val="28"/>
        </w:rPr>
        <w:t>67</w:t>
      </w: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1B2F0A">
        <w:rPr>
          <w:rFonts w:ascii="Times New Roman" w:hAnsi="Times New Roman" w:cs="Times New Roman"/>
          <w:b/>
          <w:bCs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275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Нурлатского муниципального района на </w:t>
      </w:r>
      <w:r w:rsidR="005F1098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5F1098">
        <w:rPr>
          <w:rFonts w:ascii="Times New Roman" w:hAnsi="Times New Roman" w:cs="Times New Roman"/>
          <w:b/>
          <w:bCs/>
          <w:sz w:val="28"/>
          <w:szCs w:val="28"/>
        </w:rPr>
        <w:t>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5F1098">
        <w:rPr>
          <w:rFonts w:ascii="Times New Roman" w:hAnsi="Times New Roman" w:cs="Times New Roman"/>
          <w:b/>
          <w:bCs/>
          <w:sz w:val="28"/>
          <w:szCs w:val="28"/>
        </w:rPr>
        <w:t>2025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F7A49" w:rsidRDefault="005F7A49" w:rsidP="005F7A49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A44C05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ADF">
        <w:rPr>
          <w:rFonts w:ascii="Times New Roman" w:hAnsi="Times New Roman" w:cs="Times New Roman"/>
          <w:sz w:val="28"/>
          <w:szCs w:val="28"/>
        </w:rPr>
        <w:t>Нурлатского муниципального района Республики Татарстан</w:t>
      </w:r>
      <w:r w:rsidRPr="00A44C05">
        <w:rPr>
          <w:rFonts w:ascii="Times New Roman" w:hAnsi="Times New Roman" w:cs="Times New Roman"/>
          <w:sz w:val="28"/>
          <w:szCs w:val="28"/>
        </w:rPr>
        <w:t xml:space="preserve">, </w:t>
      </w:r>
      <w:r w:rsidRPr="00AD25C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ADF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</w:t>
      </w:r>
      <w:r w:rsidRPr="00A44C05">
        <w:rPr>
          <w:rFonts w:ascii="Times New Roman" w:hAnsi="Times New Roman" w:cs="Times New Roman"/>
          <w:sz w:val="28"/>
          <w:szCs w:val="28"/>
        </w:rPr>
        <w:t xml:space="preserve">, </w:t>
      </w:r>
      <w:r w:rsidRPr="00A44C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A44C05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FF1E37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FF1E37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FF1E37">
        <w:rPr>
          <w:rFonts w:ascii="Times New Roman" w:hAnsi="Times New Roman" w:cs="Times New Roman"/>
          <w:sz w:val="28"/>
          <w:szCs w:val="28"/>
        </w:rPr>
        <w:t>1.Утвердить о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1B2F0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Бурметьевск</w:t>
      </w:r>
      <w:r w:rsidR="00E56C9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r w:rsidR="004275B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Нурлатского муниципального района</w:t>
      </w:r>
      <w:r w:rsidR="00E17A0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="001C60C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2023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1C60CD">
        <w:rPr>
          <w:rFonts w:ascii="Times New Roman" w:hAnsi="Times New Roman" w:cs="Times New Roman"/>
          <w:sz w:val="28"/>
          <w:szCs w:val="28"/>
        </w:rPr>
        <w:t>6</w:t>
      </w:r>
      <w:r w:rsidR="001753C0">
        <w:rPr>
          <w:rFonts w:ascii="Times New Roman" w:hAnsi="Times New Roman" w:cs="Times New Roman"/>
          <w:sz w:val="28"/>
          <w:szCs w:val="28"/>
        </w:rPr>
        <w:t> </w:t>
      </w:r>
      <w:r w:rsidR="001C60CD">
        <w:rPr>
          <w:rFonts w:ascii="Times New Roman" w:hAnsi="Times New Roman" w:cs="Times New Roman"/>
          <w:sz w:val="28"/>
          <w:szCs w:val="28"/>
        </w:rPr>
        <w:t>160</w:t>
      </w:r>
      <w:r w:rsidR="001753C0">
        <w:rPr>
          <w:rFonts w:ascii="Times New Roman" w:hAnsi="Times New Roman" w:cs="Times New Roman"/>
          <w:sz w:val="28"/>
          <w:szCs w:val="28"/>
        </w:rPr>
        <w:t>,</w:t>
      </w:r>
      <w:r w:rsidR="001C60CD">
        <w:rPr>
          <w:rFonts w:ascii="Times New Roman" w:hAnsi="Times New Roman" w:cs="Times New Roman"/>
          <w:sz w:val="28"/>
          <w:szCs w:val="28"/>
        </w:rPr>
        <w:t>42</w:t>
      </w:r>
      <w:r w:rsidR="00E17A05">
        <w:rPr>
          <w:rFonts w:ascii="Times New Roman" w:hAnsi="Times New Roman" w:cs="Times New Roman"/>
          <w:sz w:val="28"/>
          <w:szCs w:val="28"/>
        </w:rPr>
        <w:t xml:space="preserve"> </w:t>
      </w:r>
      <w:r w:rsidRPr="00FF1E3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1753C0">
        <w:rPr>
          <w:rFonts w:ascii="Times New Roman" w:hAnsi="Times New Roman" w:cs="Times New Roman"/>
          <w:sz w:val="28"/>
          <w:szCs w:val="28"/>
        </w:rPr>
        <w:t>6 </w:t>
      </w:r>
      <w:r w:rsidR="001C60CD">
        <w:rPr>
          <w:rFonts w:ascii="Times New Roman" w:hAnsi="Times New Roman" w:cs="Times New Roman"/>
          <w:sz w:val="28"/>
          <w:szCs w:val="28"/>
        </w:rPr>
        <w:t>160</w:t>
      </w:r>
      <w:r w:rsidR="001753C0">
        <w:rPr>
          <w:rFonts w:ascii="Times New Roman" w:hAnsi="Times New Roman" w:cs="Times New Roman"/>
          <w:sz w:val="28"/>
          <w:szCs w:val="28"/>
        </w:rPr>
        <w:t>,</w:t>
      </w:r>
      <w:r w:rsidR="001C60CD">
        <w:rPr>
          <w:rFonts w:ascii="Times New Roman" w:hAnsi="Times New Roman" w:cs="Times New Roman"/>
          <w:sz w:val="28"/>
          <w:szCs w:val="28"/>
        </w:rPr>
        <w:t>42</w:t>
      </w:r>
      <w:r w:rsidRPr="00FF1E37">
        <w:rPr>
          <w:rFonts w:ascii="Times New Roman" w:hAnsi="Times New Roman" w:cs="Times New Roman"/>
          <w:sz w:val="28"/>
          <w:szCs w:val="28"/>
        </w:rPr>
        <w:t>тыс. рублей</w:t>
      </w:r>
      <w:bookmarkStart w:id="3" w:name="sub_200"/>
      <w:bookmarkEnd w:id="2"/>
      <w:r w:rsidRPr="00FF1E37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размер дефицита бюджета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равен нулю. 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1C60CD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1C60CD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1C60CD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C60CD">
        <w:rPr>
          <w:rFonts w:ascii="Times New Roman" w:hAnsi="Times New Roman" w:cs="Times New Roman"/>
          <w:sz w:val="28"/>
          <w:szCs w:val="28"/>
        </w:rPr>
        <w:t>6</w:t>
      </w:r>
      <w:r w:rsidR="001753C0">
        <w:rPr>
          <w:rFonts w:ascii="Times New Roman" w:hAnsi="Times New Roman" w:cs="Times New Roman"/>
          <w:sz w:val="28"/>
          <w:szCs w:val="28"/>
        </w:rPr>
        <w:t> </w:t>
      </w:r>
      <w:r w:rsidR="001C60CD">
        <w:rPr>
          <w:rFonts w:ascii="Times New Roman" w:hAnsi="Times New Roman" w:cs="Times New Roman"/>
          <w:sz w:val="28"/>
          <w:szCs w:val="28"/>
        </w:rPr>
        <w:t>213</w:t>
      </w:r>
      <w:r w:rsidR="001753C0">
        <w:rPr>
          <w:rFonts w:ascii="Times New Roman" w:hAnsi="Times New Roman" w:cs="Times New Roman"/>
          <w:sz w:val="28"/>
          <w:szCs w:val="28"/>
        </w:rPr>
        <w:t>,</w:t>
      </w:r>
      <w:r w:rsidR="001C60CD">
        <w:rPr>
          <w:rFonts w:ascii="Times New Roman" w:hAnsi="Times New Roman" w:cs="Times New Roman"/>
          <w:sz w:val="28"/>
          <w:szCs w:val="28"/>
        </w:rPr>
        <w:t>58</w:t>
      </w:r>
      <w:r w:rsidRPr="00FF1E37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1C60CD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C60CD">
        <w:rPr>
          <w:rFonts w:ascii="Times New Roman" w:hAnsi="Times New Roman" w:cs="Times New Roman"/>
          <w:sz w:val="28"/>
          <w:szCs w:val="28"/>
        </w:rPr>
        <w:t>6</w:t>
      </w:r>
      <w:r w:rsidR="001753C0">
        <w:rPr>
          <w:rFonts w:ascii="Times New Roman" w:hAnsi="Times New Roman" w:cs="Times New Roman"/>
          <w:sz w:val="28"/>
          <w:szCs w:val="28"/>
        </w:rPr>
        <w:t> </w:t>
      </w:r>
      <w:r w:rsidR="001C60CD">
        <w:rPr>
          <w:rFonts w:ascii="Times New Roman" w:hAnsi="Times New Roman" w:cs="Times New Roman"/>
          <w:sz w:val="28"/>
          <w:szCs w:val="28"/>
        </w:rPr>
        <w:t>274</w:t>
      </w:r>
      <w:r w:rsidR="001753C0">
        <w:rPr>
          <w:rFonts w:ascii="Times New Roman" w:hAnsi="Times New Roman" w:cs="Times New Roman"/>
          <w:sz w:val="28"/>
          <w:szCs w:val="28"/>
        </w:rPr>
        <w:t>,</w:t>
      </w:r>
      <w:r w:rsidR="001C60CD">
        <w:rPr>
          <w:rFonts w:ascii="Times New Roman" w:hAnsi="Times New Roman" w:cs="Times New Roman"/>
          <w:sz w:val="28"/>
          <w:szCs w:val="28"/>
        </w:rPr>
        <w:t>15</w:t>
      </w:r>
      <w:r w:rsidRPr="00FF1E3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1753C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753C0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1B2F0A" w:rsidRPr="001753C0">
        <w:rPr>
          <w:rFonts w:ascii="Times New Roman" w:hAnsi="Times New Roman" w:cs="Times New Roman"/>
          <w:sz w:val="28"/>
          <w:szCs w:val="28"/>
        </w:rPr>
        <w:t>Бурметьевск</w:t>
      </w:r>
      <w:r w:rsidR="00E56C9E" w:rsidRPr="001753C0">
        <w:rPr>
          <w:rFonts w:ascii="Times New Roman" w:hAnsi="Times New Roman" w:cs="Times New Roman"/>
          <w:sz w:val="28"/>
          <w:szCs w:val="28"/>
        </w:rPr>
        <w:t>ого</w:t>
      </w:r>
      <w:r w:rsidR="004275BF" w:rsidRPr="001753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53C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</w:t>
      </w:r>
      <w:r w:rsidR="006D5E6C" w:rsidRPr="001753C0">
        <w:rPr>
          <w:rFonts w:ascii="Times New Roman" w:hAnsi="Times New Roman" w:cs="Times New Roman"/>
          <w:sz w:val="28"/>
          <w:szCs w:val="28"/>
        </w:rPr>
        <w:t>202</w:t>
      </w:r>
      <w:r w:rsidR="001C60CD">
        <w:rPr>
          <w:rFonts w:ascii="Times New Roman" w:hAnsi="Times New Roman" w:cs="Times New Roman"/>
          <w:sz w:val="28"/>
          <w:szCs w:val="28"/>
        </w:rPr>
        <w:t>4</w:t>
      </w:r>
      <w:r w:rsidRPr="001753C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753C0" w:rsidRPr="001753C0">
        <w:rPr>
          <w:rFonts w:ascii="Times New Roman" w:hAnsi="Times New Roman" w:cs="Times New Roman"/>
          <w:sz w:val="28"/>
          <w:szCs w:val="28"/>
        </w:rPr>
        <w:t>6 2</w:t>
      </w:r>
      <w:r w:rsidR="001C60CD">
        <w:rPr>
          <w:rFonts w:ascii="Times New Roman" w:hAnsi="Times New Roman" w:cs="Times New Roman"/>
          <w:sz w:val="28"/>
          <w:szCs w:val="28"/>
        </w:rPr>
        <w:t>13</w:t>
      </w:r>
      <w:r w:rsidR="001753C0" w:rsidRPr="001753C0">
        <w:rPr>
          <w:rFonts w:ascii="Times New Roman" w:hAnsi="Times New Roman" w:cs="Times New Roman"/>
          <w:sz w:val="28"/>
          <w:szCs w:val="28"/>
        </w:rPr>
        <w:t>,</w:t>
      </w:r>
      <w:r w:rsidR="001C60CD">
        <w:rPr>
          <w:rFonts w:ascii="Times New Roman" w:hAnsi="Times New Roman" w:cs="Times New Roman"/>
          <w:sz w:val="28"/>
          <w:szCs w:val="28"/>
        </w:rPr>
        <w:t>58</w:t>
      </w:r>
      <w:r w:rsidRPr="001753C0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1753C0" w:rsidRPr="001753C0">
        <w:rPr>
          <w:rFonts w:ascii="Times New Roman" w:hAnsi="Times New Roman" w:cs="Times New Roman"/>
          <w:sz w:val="28"/>
          <w:szCs w:val="28"/>
        </w:rPr>
        <w:t>1</w:t>
      </w:r>
      <w:r w:rsidR="001C60CD">
        <w:rPr>
          <w:rFonts w:ascii="Times New Roman" w:hAnsi="Times New Roman" w:cs="Times New Roman"/>
          <w:sz w:val="28"/>
          <w:szCs w:val="28"/>
        </w:rPr>
        <w:t>52</w:t>
      </w:r>
      <w:r w:rsidR="001753C0" w:rsidRPr="001753C0">
        <w:rPr>
          <w:rFonts w:ascii="Times New Roman" w:hAnsi="Times New Roman" w:cs="Times New Roman"/>
          <w:sz w:val="28"/>
          <w:szCs w:val="28"/>
        </w:rPr>
        <w:t>,</w:t>
      </w:r>
      <w:r w:rsidR="001C60CD">
        <w:rPr>
          <w:rFonts w:ascii="Times New Roman" w:hAnsi="Times New Roman" w:cs="Times New Roman"/>
          <w:sz w:val="28"/>
          <w:szCs w:val="28"/>
        </w:rPr>
        <w:t>03</w:t>
      </w:r>
      <w:r w:rsidRPr="001753C0">
        <w:rPr>
          <w:rFonts w:ascii="Times New Roman" w:hAnsi="Times New Roman" w:cs="Times New Roman"/>
          <w:sz w:val="28"/>
          <w:szCs w:val="28"/>
        </w:rPr>
        <w:t xml:space="preserve">тыс. рублей, и на </w:t>
      </w:r>
      <w:r w:rsidR="006D5E6C" w:rsidRPr="001753C0">
        <w:rPr>
          <w:rFonts w:ascii="Times New Roman" w:hAnsi="Times New Roman" w:cs="Times New Roman"/>
          <w:sz w:val="28"/>
          <w:szCs w:val="28"/>
        </w:rPr>
        <w:t>202</w:t>
      </w:r>
      <w:r w:rsidR="001C60CD">
        <w:rPr>
          <w:rFonts w:ascii="Times New Roman" w:hAnsi="Times New Roman" w:cs="Times New Roman"/>
          <w:sz w:val="28"/>
          <w:szCs w:val="28"/>
        </w:rPr>
        <w:t>5</w:t>
      </w:r>
      <w:r w:rsidRPr="001753C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753C0" w:rsidRPr="001753C0">
        <w:rPr>
          <w:rFonts w:ascii="Times New Roman" w:hAnsi="Times New Roman" w:cs="Times New Roman"/>
          <w:sz w:val="28"/>
          <w:szCs w:val="28"/>
        </w:rPr>
        <w:t>6 </w:t>
      </w:r>
      <w:r w:rsidR="001C60CD">
        <w:rPr>
          <w:rFonts w:ascii="Times New Roman" w:hAnsi="Times New Roman" w:cs="Times New Roman"/>
          <w:sz w:val="28"/>
          <w:szCs w:val="28"/>
        </w:rPr>
        <w:t>274</w:t>
      </w:r>
      <w:r w:rsidR="001753C0" w:rsidRPr="001753C0">
        <w:rPr>
          <w:rFonts w:ascii="Times New Roman" w:hAnsi="Times New Roman" w:cs="Times New Roman"/>
          <w:sz w:val="28"/>
          <w:szCs w:val="28"/>
        </w:rPr>
        <w:t>,</w:t>
      </w:r>
      <w:r w:rsidR="001C60CD">
        <w:rPr>
          <w:rFonts w:ascii="Times New Roman" w:hAnsi="Times New Roman" w:cs="Times New Roman"/>
          <w:sz w:val="28"/>
          <w:szCs w:val="28"/>
        </w:rPr>
        <w:t>15</w:t>
      </w:r>
      <w:r w:rsidR="001753C0" w:rsidRPr="001753C0">
        <w:rPr>
          <w:rFonts w:ascii="Times New Roman" w:hAnsi="Times New Roman" w:cs="Times New Roman"/>
          <w:sz w:val="28"/>
          <w:szCs w:val="28"/>
        </w:rPr>
        <w:t xml:space="preserve"> </w:t>
      </w:r>
      <w:r w:rsidRPr="001753C0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1753C0" w:rsidRPr="001753C0">
        <w:rPr>
          <w:rFonts w:ascii="Times New Roman" w:hAnsi="Times New Roman" w:cs="Times New Roman"/>
          <w:sz w:val="28"/>
          <w:szCs w:val="28"/>
        </w:rPr>
        <w:t>306,</w:t>
      </w:r>
      <w:r w:rsidR="001C60CD">
        <w:rPr>
          <w:rFonts w:ascii="Times New Roman" w:hAnsi="Times New Roman" w:cs="Times New Roman"/>
          <w:sz w:val="28"/>
          <w:szCs w:val="28"/>
        </w:rPr>
        <w:t>85</w:t>
      </w:r>
      <w:r w:rsidRPr="001753C0">
        <w:rPr>
          <w:rFonts w:ascii="Times New Roman" w:hAnsi="Times New Roman" w:cs="Times New Roman"/>
          <w:sz w:val="28"/>
          <w:szCs w:val="28"/>
        </w:rPr>
        <w:t>тыс. рублей.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3. Установить источники финансирования дефицита бюджета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E17A05">
        <w:rPr>
          <w:rFonts w:ascii="Times New Roman" w:hAnsi="Times New Roman" w:cs="Times New Roman"/>
          <w:sz w:val="28"/>
          <w:szCs w:val="28"/>
        </w:rPr>
        <w:t xml:space="preserve"> </w:t>
      </w:r>
      <w:r w:rsidR="004275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</w:t>
      </w:r>
      <w:r w:rsidRPr="00FF1E37">
        <w:rPr>
          <w:rFonts w:ascii="Times New Roman" w:hAnsi="Times New Roman" w:cs="Times New Roman"/>
          <w:sz w:val="28"/>
          <w:szCs w:val="28"/>
        </w:rPr>
        <w:lastRenderedPageBreak/>
        <w:t>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Утвердить в бюджете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объем доходов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="00284C91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разделам и подразделам, целевым статьям и видам расходов классификации расходов бюджета: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6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36F1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Утвердить ведомственную структуру расходов </w:t>
      </w:r>
      <w:r w:rsidR="001B2F0A">
        <w:rPr>
          <w:rFonts w:ascii="Times New Roman" w:hAnsi="Times New Roman" w:cs="Times New Roman"/>
          <w:bCs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bCs/>
          <w:sz w:val="28"/>
          <w:szCs w:val="28"/>
        </w:rPr>
        <w:t>ого</w:t>
      </w:r>
      <w:r w:rsidR="004275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Нурлатского муниципального района: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6D5E6C">
        <w:rPr>
          <w:rFonts w:ascii="Times New Roman" w:hAnsi="Times New Roman" w:cs="Times New Roman"/>
          <w:bCs/>
          <w:sz w:val="28"/>
          <w:szCs w:val="28"/>
        </w:rPr>
        <w:t>2022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>
        <w:rPr>
          <w:rFonts w:ascii="Times New Roman" w:hAnsi="Times New Roman" w:cs="Times New Roman"/>
          <w:bCs/>
          <w:sz w:val="28"/>
          <w:szCs w:val="28"/>
        </w:rPr>
        <w:t>7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6D5E6C">
        <w:rPr>
          <w:rFonts w:ascii="Times New Roman" w:hAnsi="Times New Roman" w:cs="Times New Roman"/>
          <w:bCs/>
          <w:sz w:val="28"/>
          <w:szCs w:val="28"/>
        </w:rPr>
        <w:t>2023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bCs/>
          <w:sz w:val="28"/>
          <w:szCs w:val="28"/>
        </w:rPr>
        <w:t>2024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bCs/>
          <w:sz w:val="28"/>
          <w:szCs w:val="28"/>
        </w:rPr>
        <w:t>8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исполнение публичных нормативных обязательств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,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годы не предусмотрен.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Объем дотации на выравнивание бюджетной обеспеченности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предусмотрен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1C60CD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C60CD">
        <w:rPr>
          <w:rFonts w:ascii="Times New Roman" w:hAnsi="Times New Roman" w:cs="Times New Roman"/>
          <w:sz w:val="28"/>
          <w:szCs w:val="28"/>
        </w:rPr>
        <w:t>19</w:t>
      </w:r>
      <w:r w:rsidR="001753C0">
        <w:rPr>
          <w:rFonts w:ascii="Times New Roman" w:hAnsi="Times New Roman" w:cs="Times New Roman"/>
          <w:sz w:val="28"/>
          <w:szCs w:val="28"/>
        </w:rPr>
        <w:t>,</w:t>
      </w:r>
      <w:r w:rsidR="001C60CD">
        <w:rPr>
          <w:rFonts w:ascii="Times New Roman" w:hAnsi="Times New Roman" w:cs="Times New Roman"/>
          <w:sz w:val="28"/>
          <w:szCs w:val="28"/>
        </w:rPr>
        <w:t>0</w:t>
      </w:r>
      <w:r w:rsidRPr="00FF1E37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FF1E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1E37">
        <w:rPr>
          <w:rFonts w:ascii="Times New Roman" w:hAnsi="Times New Roman" w:cs="Times New Roman"/>
          <w:sz w:val="28"/>
          <w:szCs w:val="28"/>
        </w:rPr>
        <w:t xml:space="preserve">уб.,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1C60CD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г. – </w:t>
      </w:r>
      <w:r w:rsidR="001C60CD">
        <w:rPr>
          <w:rFonts w:ascii="Times New Roman" w:hAnsi="Times New Roman" w:cs="Times New Roman"/>
          <w:sz w:val="28"/>
          <w:szCs w:val="28"/>
        </w:rPr>
        <w:t>12</w:t>
      </w:r>
      <w:r w:rsidR="001753C0">
        <w:rPr>
          <w:rFonts w:ascii="Times New Roman" w:hAnsi="Times New Roman" w:cs="Times New Roman"/>
          <w:sz w:val="28"/>
          <w:szCs w:val="28"/>
        </w:rPr>
        <w:t>,9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1C60CD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753C0">
        <w:rPr>
          <w:rFonts w:ascii="Times New Roman" w:hAnsi="Times New Roman" w:cs="Times New Roman"/>
          <w:sz w:val="28"/>
          <w:szCs w:val="28"/>
        </w:rPr>
        <w:t>1</w:t>
      </w:r>
      <w:r w:rsidR="001C60CD">
        <w:rPr>
          <w:rFonts w:ascii="Times New Roman" w:hAnsi="Times New Roman" w:cs="Times New Roman"/>
          <w:sz w:val="28"/>
          <w:szCs w:val="28"/>
        </w:rPr>
        <w:t>2</w:t>
      </w:r>
      <w:r w:rsidR="001753C0">
        <w:rPr>
          <w:rFonts w:ascii="Times New Roman" w:hAnsi="Times New Roman" w:cs="Times New Roman"/>
          <w:sz w:val="28"/>
          <w:szCs w:val="28"/>
        </w:rPr>
        <w:t>,</w:t>
      </w:r>
      <w:r w:rsidR="001C60CD">
        <w:rPr>
          <w:rFonts w:ascii="Times New Roman" w:hAnsi="Times New Roman" w:cs="Times New Roman"/>
          <w:sz w:val="28"/>
          <w:szCs w:val="28"/>
        </w:rPr>
        <w:t>9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1.Утвердить по состоянию на 1 января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2.Утвердить по состоянию на 1 января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</w:t>
      </w:r>
      <w:r w:rsidRPr="00FF1E37">
        <w:rPr>
          <w:rFonts w:ascii="Times New Roman" w:hAnsi="Times New Roman" w:cs="Times New Roman"/>
          <w:sz w:val="28"/>
          <w:szCs w:val="28"/>
        </w:rPr>
        <w:lastRenderedPageBreak/>
        <w:t xml:space="preserve">рублей, в том числе верхний предел муниципального внутреннего долга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>3.Утвердить по состоянию на 1 января 202</w:t>
      </w:r>
      <w:r w:rsidR="00666D61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Нурлатского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sz w:val="28"/>
          <w:szCs w:val="28"/>
        </w:rPr>
        <w:t xml:space="preserve">4.Утвердить общий объем бюджетных ассигнований бюджета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района, предусмотренных на исполнение муниципальных гарантий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возможным гарантийным случаям за счет источников финансирования дефицита бюджета</w:t>
      </w:r>
      <w:r w:rsidR="00DA37E5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района,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год,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0,00 тыс. рублей</w:t>
      </w:r>
      <w:proofErr w:type="gramEnd"/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5F7A49" w:rsidRPr="00FF1E37" w:rsidRDefault="009F4904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sub_10000000"/>
      <w:r w:rsidRPr="00B92FD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F7A49" w:rsidRPr="00FF1E37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E17A05">
        <w:rPr>
          <w:rFonts w:ascii="Times New Roman" w:hAnsi="Times New Roman" w:cs="Times New Roman"/>
          <w:sz w:val="28"/>
          <w:szCs w:val="28"/>
        </w:rPr>
        <w:t>2023</w:t>
      </w:r>
      <w:r w:rsidR="005F7A49" w:rsidRPr="00FF1E37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5"/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5F7A49" w:rsidRPr="00FF1E37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E37">
        <w:rPr>
          <w:rFonts w:ascii="Times New Roman" w:hAnsi="Times New Roman" w:cs="Times New Roman"/>
          <w:sz w:val="28"/>
          <w:szCs w:val="28"/>
        </w:rPr>
        <w:t xml:space="preserve">Установить, что средства, полученные бюджетными учреждениями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МКУ «Финансово-бюджетная палата Нурлатского муниципального района Республики Татарстан».</w:t>
      </w:r>
      <w:proofErr w:type="gramEnd"/>
    </w:p>
    <w:p w:rsidR="005F7A49" w:rsidRPr="00FF1E37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E37">
        <w:rPr>
          <w:rFonts w:ascii="Times New Roman" w:hAnsi="Times New Roman" w:cs="Times New Roman"/>
          <w:sz w:val="28"/>
          <w:szCs w:val="28"/>
        </w:rPr>
        <w:t xml:space="preserve">Установить, что заключение и оплата бюджетными учреждениями </w:t>
      </w:r>
      <w:r w:rsidR="001B2F0A">
        <w:rPr>
          <w:rFonts w:ascii="Times New Roman" w:hAnsi="Times New Roman" w:cs="Times New Roman"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расходов,</w:t>
      </w:r>
    </w:p>
    <w:p w:rsidR="005F7A49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A37E5" w:rsidRDefault="00DA37E5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10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Установить, что в </w:t>
      </w:r>
      <w:r w:rsidR="00E17A05">
        <w:rPr>
          <w:rFonts w:ascii="Times New Roman" w:hAnsi="Times New Roman" w:cs="Times New Roman"/>
          <w:iCs/>
          <w:sz w:val="28"/>
          <w:szCs w:val="28"/>
        </w:rPr>
        <w:t>2023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 доходы от сдачи в аренду имущества, находящегося в собственности </w:t>
      </w:r>
      <w:r w:rsidR="001B2F0A">
        <w:rPr>
          <w:rFonts w:ascii="Times New Roman" w:hAnsi="Times New Roman" w:cs="Times New Roman"/>
          <w:iCs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и переданного в оперативное управление бюджетным учреждениям культуры и искусства, образования, а также архивным учреждениям, включаются в состав доходов бюджета </w:t>
      </w:r>
      <w:r w:rsidR="001B2F0A">
        <w:rPr>
          <w:rFonts w:ascii="Times New Roman" w:hAnsi="Times New Roman" w:cs="Times New Roman"/>
          <w:iCs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и используются на исполнение бюджетных обязательств в соответствии с настоящим Решением.</w:t>
      </w:r>
      <w:proofErr w:type="gramEnd"/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11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</w:t>
      </w:r>
      <w:r w:rsidR="001B2F0A">
        <w:rPr>
          <w:rFonts w:ascii="Times New Roman" w:hAnsi="Times New Roman" w:cs="Times New Roman"/>
          <w:iCs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 муниципального района на 1 января </w:t>
      </w:r>
      <w:r w:rsidR="00E17A05">
        <w:rPr>
          <w:rFonts w:ascii="Times New Roman" w:hAnsi="Times New Roman" w:cs="Times New Roman"/>
          <w:iCs/>
          <w:sz w:val="28"/>
          <w:szCs w:val="28"/>
        </w:rPr>
        <w:t>2023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года, не превышающем сумму остатка неиспользованных бюджетных ассигнований на оплату заключенных от имени </w:t>
      </w:r>
      <w:r w:rsidR="001B2F0A">
        <w:rPr>
          <w:rFonts w:ascii="Times New Roman" w:hAnsi="Times New Roman" w:cs="Times New Roman"/>
          <w:iCs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2021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E17A05">
        <w:rPr>
          <w:rFonts w:ascii="Times New Roman" w:hAnsi="Times New Roman" w:cs="Times New Roman"/>
          <w:iCs/>
          <w:sz w:val="28"/>
          <w:szCs w:val="28"/>
        </w:rPr>
        <w:t>2023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</w:t>
      </w:r>
      <w:proofErr w:type="gram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бюджетных ассигнований на указанные цели, в случае принятия Исполнительным комитетом </w:t>
      </w:r>
      <w:r w:rsidR="001B2F0A">
        <w:rPr>
          <w:rFonts w:ascii="Times New Roman" w:hAnsi="Times New Roman" w:cs="Times New Roman"/>
          <w:iCs/>
          <w:sz w:val="28"/>
          <w:szCs w:val="28"/>
        </w:rPr>
        <w:t>Бурметьевск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соответствующего решения.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Статье 12</w:t>
      </w:r>
    </w:p>
    <w:p w:rsidR="00672E86" w:rsidRPr="00400B5C" w:rsidRDefault="00672E86" w:rsidP="00672E86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967046">
        <w:rPr>
          <w:rFonts w:ascii="Times New Roman" w:hAnsi="Times New Roman" w:cs="Times New Roman"/>
          <w:iCs/>
          <w:sz w:val="28"/>
          <w:szCs w:val="28"/>
        </w:rPr>
        <w:t xml:space="preserve">Территориальное отделение </w:t>
      </w:r>
      <w:proofErr w:type="gramStart"/>
      <w:r w:rsidRPr="00967046">
        <w:rPr>
          <w:rFonts w:ascii="Times New Roman" w:hAnsi="Times New Roman" w:cs="Times New Roman"/>
          <w:iCs/>
          <w:sz w:val="28"/>
          <w:szCs w:val="28"/>
        </w:rPr>
        <w:t>Департамента казначейства Министерства финансов Республики</w:t>
      </w:r>
      <w:proofErr w:type="gramEnd"/>
      <w:r w:rsidRPr="00967046">
        <w:rPr>
          <w:rFonts w:ascii="Times New Roman" w:hAnsi="Times New Roman" w:cs="Times New Roman"/>
          <w:iCs/>
          <w:sz w:val="28"/>
          <w:szCs w:val="28"/>
        </w:rPr>
        <w:t xml:space="preserve"> Татарстан Нурлатского района осуществляет отдельные функции по исполнению бюджета Нурлатского муниципального района Республики Татарстан в соответствии с заключенными соглашениями.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13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FF1E37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E17A05">
        <w:rPr>
          <w:rFonts w:ascii="Times New Roman" w:hAnsi="Times New Roman" w:cs="Times New Roman"/>
          <w:iCs/>
          <w:sz w:val="28"/>
          <w:szCs w:val="28"/>
        </w:rPr>
        <w:t>2023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14</w:t>
      </w:r>
    </w:p>
    <w:p w:rsidR="005F7A49" w:rsidRPr="0038605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8605C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Нурлатского муниципального района http://nurlat.tatarstan.ru/.</w:t>
      </w:r>
    </w:p>
    <w:p w:rsidR="00223A5E" w:rsidRDefault="00223A5E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FF1E37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E17A05" w:rsidRDefault="005F7A49" w:rsidP="005F7A49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 xml:space="preserve">Председатель Совета </w:t>
      </w:r>
    </w:p>
    <w:p w:rsidR="005F7A49" w:rsidRPr="00296094" w:rsidRDefault="001B2F0A" w:rsidP="005F7A49">
      <w:pPr>
        <w:pStyle w:val="af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Бурметьевск</w:t>
      </w:r>
      <w:r w:rsidR="00E56C9E">
        <w:rPr>
          <w:iCs/>
          <w:sz w:val="28"/>
          <w:szCs w:val="28"/>
        </w:rPr>
        <w:t>ого</w:t>
      </w:r>
      <w:r w:rsidR="004275BF">
        <w:rPr>
          <w:iCs/>
          <w:sz w:val="28"/>
          <w:szCs w:val="28"/>
        </w:rPr>
        <w:t xml:space="preserve"> сельского поселения </w:t>
      </w:r>
    </w:p>
    <w:p w:rsidR="005F7A49" w:rsidRDefault="005F7A49" w:rsidP="005F7A49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>Нурлатского муниципального района</w:t>
      </w:r>
    </w:p>
    <w:p w:rsidR="005F7A49" w:rsidRPr="00296094" w:rsidRDefault="005F7A49" w:rsidP="005F7A49">
      <w:pPr>
        <w:pStyle w:val="af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Республики Татарстан                    </w:t>
      </w:r>
      <w:r w:rsidR="00E17A05">
        <w:rPr>
          <w:iCs/>
          <w:sz w:val="28"/>
          <w:szCs w:val="28"/>
        </w:rPr>
        <w:t xml:space="preserve">                                             </w:t>
      </w:r>
      <w:r>
        <w:rPr>
          <w:iCs/>
          <w:sz w:val="28"/>
          <w:szCs w:val="28"/>
        </w:rPr>
        <w:t xml:space="preserve">  </w:t>
      </w:r>
      <w:r w:rsidR="00E17A05">
        <w:rPr>
          <w:iCs/>
          <w:sz w:val="28"/>
          <w:szCs w:val="28"/>
        </w:rPr>
        <w:t xml:space="preserve">Л.И. </w:t>
      </w:r>
      <w:proofErr w:type="spellStart"/>
      <w:r w:rsidR="00E17A05">
        <w:rPr>
          <w:iCs/>
          <w:sz w:val="28"/>
          <w:szCs w:val="28"/>
        </w:rPr>
        <w:t>Кашапова</w:t>
      </w:r>
      <w:proofErr w:type="spellEnd"/>
    </w:p>
    <w:p w:rsidR="00230CF5" w:rsidRDefault="00230CF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5F7A49" w:rsidRDefault="005F7A49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D736F1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D36BB" w:rsidRDefault="002D36B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275BF" w:rsidRDefault="004275BF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23A5E" w:rsidRDefault="00223A5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23A5E" w:rsidRDefault="00223A5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23A5E" w:rsidRDefault="00223A5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736F1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756FE" w:rsidRPr="00535229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535229">
        <w:rPr>
          <w:rFonts w:ascii="Times New Roman" w:hAnsi="Times New Roman" w:cs="Times New Roman"/>
          <w:bCs/>
        </w:rPr>
        <w:t>Приложение № 1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1B2F0A">
        <w:rPr>
          <w:rFonts w:ascii="Times New Roman" w:hAnsi="Times New Roman" w:cs="Times New Roman"/>
        </w:rPr>
        <w:t>Бурметьевск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8731B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8731B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8731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годов»</w:t>
      </w:r>
    </w:p>
    <w:p w:rsidR="00B4263D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 w:rsidR="00DA37E5">
        <w:rPr>
          <w:rFonts w:ascii="Times New Roman" w:hAnsi="Times New Roman" w:cs="Times New Roman"/>
          <w:bCs/>
          <w:szCs w:val="28"/>
        </w:rPr>
        <w:t>16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</w:t>
      </w:r>
      <w:r w:rsidR="008731B3">
        <w:rPr>
          <w:rFonts w:ascii="Times New Roman" w:hAnsi="Times New Roman" w:cs="Times New Roman"/>
          <w:bCs/>
          <w:szCs w:val="28"/>
        </w:rPr>
        <w:t>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 w:rsidR="00223A5E">
        <w:rPr>
          <w:rFonts w:ascii="Times New Roman" w:hAnsi="Times New Roman" w:cs="Times New Roman"/>
          <w:bCs/>
          <w:szCs w:val="28"/>
        </w:rPr>
        <w:t>№ 67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pStyle w:val="af"/>
        <w:rPr>
          <w:sz w:val="22"/>
        </w:rPr>
      </w:pPr>
      <w:r w:rsidRPr="00535229">
        <w:rPr>
          <w:sz w:val="22"/>
        </w:rPr>
        <w:t>Источники финансирования дефицита</w:t>
      </w:r>
      <w:r w:rsidR="00D64BD8" w:rsidRPr="00535229">
        <w:rPr>
          <w:sz w:val="22"/>
        </w:rPr>
        <w:t xml:space="preserve"> бюджета </w:t>
      </w:r>
      <w:r w:rsidR="001B2F0A">
        <w:rPr>
          <w:sz w:val="22"/>
        </w:rPr>
        <w:t>Бурметьевск</w:t>
      </w:r>
      <w:r w:rsidR="00E56C9E">
        <w:rPr>
          <w:sz w:val="22"/>
        </w:rPr>
        <w:t>ого</w:t>
      </w:r>
      <w:r w:rsidR="004275BF">
        <w:rPr>
          <w:sz w:val="22"/>
        </w:rPr>
        <w:t xml:space="preserve"> сельского поселения </w:t>
      </w:r>
      <w:r w:rsidRPr="00535229">
        <w:rPr>
          <w:sz w:val="22"/>
        </w:rPr>
        <w:t>Нурлатского муниципального района Республики Татарстан</w:t>
      </w:r>
      <w:r w:rsidR="00596EAE" w:rsidRPr="00535229">
        <w:rPr>
          <w:sz w:val="22"/>
        </w:rPr>
        <w:t xml:space="preserve"> на </w:t>
      </w:r>
      <w:r w:rsidR="006D5E6C">
        <w:rPr>
          <w:sz w:val="22"/>
        </w:rPr>
        <w:t>202</w:t>
      </w:r>
      <w:r w:rsidR="008731B3">
        <w:rPr>
          <w:sz w:val="22"/>
        </w:rPr>
        <w:t>3</w:t>
      </w:r>
      <w:r w:rsidR="00CC56AC" w:rsidRPr="00535229">
        <w:rPr>
          <w:sz w:val="22"/>
        </w:rPr>
        <w:t xml:space="preserve"> год</w:t>
      </w:r>
    </w:p>
    <w:p w:rsidR="00A756FE" w:rsidRPr="00535229" w:rsidRDefault="00616465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2977"/>
        <w:gridCol w:w="1559"/>
      </w:tblGrid>
      <w:tr w:rsidR="00A756FE" w:rsidRPr="00535229" w:rsidTr="00E17A05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8731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731B3">
              <w:rPr>
                <w:rFonts w:ascii="Times New Roman" w:hAnsi="Times New Roman" w:cs="Times New Roman"/>
              </w:rPr>
              <w:t>3</w:t>
            </w:r>
            <w:r w:rsidR="00A756FE" w:rsidRPr="005352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67046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535229" w:rsidRDefault="00967046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E17A05" w:rsidRDefault="00967046" w:rsidP="002056B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E17A05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535229" w:rsidRDefault="00967046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7046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535229" w:rsidRDefault="00967046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E17A05" w:rsidRDefault="00967046" w:rsidP="002056B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E17A05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535229" w:rsidRDefault="00967046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7046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535229" w:rsidRDefault="00967046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E17A05" w:rsidRDefault="00967046" w:rsidP="002056B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E17A05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535229" w:rsidRDefault="00967046" w:rsidP="00BE7F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-6 </w:t>
            </w:r>
            <w:r w:rsidR="00BE7F12">
              <w:rPr>
                <w:rFonts w:ascii="Times New Roman" w:hAnsi="Times New Roman" w:cs="Times New Roman"/>
              </w:rPr>
              <w:t>160</w:t>
            </w:r>
            <w:r>
              <w:rPr>
                <w:rFonts w:ascii="Times New Roman" w:hAnsi="Times New Roman" w:cs="Times New Roman"/>
              </w:rPr>
              <w:t>,</w:t>
            </w:r>
            <w:r w:rsidR="00BE7F12">
              <w:rPr>
                <w:rFonts w:ascii="Times New Roman" w:hAnsi="Times New Roman" w:cs="Times New Roman"/>
              </w:rPr>
              <w:t>42</w:t>
            </w:r>
          </w:p>
        </w:tc>
      </w:tr>
      <w:tr w:rsidR="00967046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535229" w:rsidRDefault="00967046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E17A05" w:rsidRDefault="00967046" w:rsidP="002056B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E17A05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535229" w:rsidRDefault="00BE7F12" w:rsidP="00BE7F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-6 160,42</w:t>
            </w:r>
          </w:p>
        </w:tc>
      </w:tr>
      <w:tr w:rsidR="00967046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535229" w:rsidRDefault="00967046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E17A05" w:rsidRDefault="00967046" w:rsidP="002056B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E17A05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535229" w:rsidRDefault="00BE7F12" w:rsidP="00BE7F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-6 160,42</w:t>
            </w:r>
          </w:p>
        </w:tc>
      </w:tr>
      <w:tr w:rsidR="00967046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535229" w:rsidRDefault="00967046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E17A05" w:rsidRDefault="00967046" w:rsidP="002056B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E17A05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535229" w:rsidRDefault="00BE7F12" w:rsidP="00BE7F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6 160,42</w:t>
            </w:r>
          </w:p>
        </w:tc>
      </w:tr>
      <w:tr w:rsidR="00967046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535229" w:rsidRDefault="00967046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E17A05" w:rsidRDefault="00967046" w:rsidP="002056B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E17A05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535229" w:rsidRDefault="00BE7F12" w:rsidP="00BE7F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6 160,42</w:t>
            </w:r>
          </w:p>
        </w:tc>
      </w:tr>
      <w:tr w:rsidR="00967046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535229" w:rsidRDefault="00967046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E17A05" w:rsidRDefault="00967046" w:rsidP="002056B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E17A05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6" w:rsidRPr="00535229" w:rsidRDefault="00BE7F12" w:rsidP="00BE7F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6 160,42</w:t>
            </w:r>
          </w:p>
        </w:tc>
      </w:tr>
    </w:tbl>
    <w:p w:rsidR="00616465" w:rsidRPr="00535229" w:rsidRDefault="00616465" w:rsidP="00616465">
      <w:pPr>
        <w:rPr>
          <w:rFonts w:ascii="Times New Roman" w:hAnsi="Times New Roman" w:cs="Times New Roman"/>
        </w:rPr>
      </w:pPr>
    </w:p>
    <w:p w:rsidR="00616465" w:rsidRPr="00535229" w:rsidRDefault="00616465" w:rsidP="00616465">
      <w:pPr>
        <w:rPr>
          <w:rFonts w:ascii="Times New Roman" w:hAnsi="Times New Roman" w:cs="Times New Roman"/>
        </w:rPr>
      </w:pPr>
    </w:p>
    <w:p w:rsidR="005E2B2E" w:rsidRPr="00535229" w:rsidRDefault="005E2B2E" w:rsidP="00616465">
      <w:pPr>
        <w:rPr>
          <w:rFonts w:ascii="Times New Roman" w:hAnsi="Times New Roman" w:cs="Times New Roman"/>
        </w:rPr>
      </w:pPr>
    </w:p>
    <w:p w:rsidR="00A756FE" w:rsidRPr="00535229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535229">
        <w:rPr>
          <w:rFonts w:ascii="Times New Roman" w:hAnsi="Times New Roman" w:cs="Times New Roman"/>
          <w:bCs/>
        </w:rPr>
        <w:t>Приложение № 2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1B2F0A">
        <w:rPr>
          <w:rFonts w:ascii="Times New Roman" w:hAnsi="Times New Roman" w:cs="Times New Roman"/>
        </w:rPr>
        <w:t>Бурметьевск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8731B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8731B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8731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годов»</w:t>
      </w:r>
    </w:p>
    <w:p w:rsidR="00B4263D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 w:rsidR="00DA37E5">
        <w:rPr>
          <w:rFonts w:ascii="Times New Roman" w:hAnsi="Times New Roman" w:cs="Times New Roman"/>
          <w:bCs/>
          <w:szCs w:val="28"/>
        </w:rPr>
        <w:t>16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</w:t>
      </w:r>
      <w:r w:rsidR="008731B3">
        <w:rPr>
          <w:rFonts w:ascii="Times New Roman" w:hAnsi="Times New Roman" w:cs="Times New Roman"/>
          <w:bCs/>
          <w:szCs w:val="28"/>
        </w:rPr>
        <w:t>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 w:rsidR="00223A5E">
        <w:rPr>
          <w:rFonts w:ascii="Times New Roman" w:hAnsi="Times New Roman" w:cs="Times New Roman"/>
          <w:bCs/>
          <w:szCs w:val="28"/>
        </w:rPr>
        <w:t>№ 67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A756FE" w:rsidRPr="00535229" w:rsidRDefault="00A756FE" w:rsidP="00A756FE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535229" w:rsidRDefault="00616465" w:rsidP="00E17A05">
      <w:pPr>
        <w:ind w:firstLine="0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pStyle w:val="af"/>
        <w:rPr>
          <w:sz w:val="22"/>
        </w:rPr>
      </w:pPr>
      <w:r w:rsidRPr="00535229">
        <w:rPr>
          <w:sz w:val="22"/>
        </w:rPr>
        <w:t>Источники финанс</w:t>
      </w:r>
      <w:r w:rsidR="00453CB1" w:rsidRPr="00535229">
        <w:rPr>
          <w:sz w:val="22"/>
        </w:rPr>
        <w:t>ир</w:t>
      </w:r>
      <w:r w:rsidR="002D7C89" w:rsidRPr="00535229">
        <w:rPr>
          <w:sz w:val="22"/>
        </w:rPr>
        <w:t>ов</w:t>
      </w:r>
      <w:r w:rsidR="003C5959" w:rsidRPr="00535229">
        <w:rPr>
          <w:sz w:val="22"/>
        </w:rPr>
        <w:t>ания де</w:t>
      </w:r>
      <w:r w:rsidR="00D64BD8" w:rsidRPr="00535229">
        <w:rPr>
          <w:sz w:val="22"/>
        </w:rPr>
        <w:t xml:space="preserve">фицита бюджета </w:t>
      </w:r>
      <w:r w:rsidR="001B2F0A">
        <w:rPr>
          <w:sz w:val="22"/>
        </w:rPr>
        <w:t>Бурметьевск</w:t>
      </w:r>
      <w:r w:rsidR="00E56C9E">
        <w:rPr>
          <w:sz w:val="22"/>
        </w:rPr>
        <w:t>ого</w:t>
      </w:r>
      <w:r w:rsidR="004275BF">
        <w:rPr>
          <w:sz w:val="22"/>
        </w:rPr>
        <w:t xml:space="preserve"> сельского поселения </w:t>
      </w:r>
      <w:r w:rsidRPr="00535229">
        <w:rPr>
          <w:sz w:val="22"/>
        </w:rPr>
        <w:t xml:space="preserve"> Нурлатского муниципального района Республики Татарстан</w:t>
      </w:r>
      <w:r w:rsidR="00CC56AC" w:rsidRPr="00535229">
        <w:rPr>
          <w:sz w:val="22"/>
        </w:rPr>
        <w:t xml:space="preserve"> на </w:t>
      </w:r>
      <w:r w:rsidR="006D5E6C">
        <w:rPr>
          <w:sz w:val="22"/>
        </w:rPr>
        <w:t>202</w:t>
      </w:r>
      <w:r w:rsidR="008731B3">
        <w:rPr>
          <w:sz w:val="22"/>
        </w:rPr>
        <w:t>4</w:t>
      </w:r>
      <w:r w:rsidR="00CC56AC" w:rsidRPr="00535229">
        <w:rPr>
          <w:sz w:val="22"/>
        </w:rPr>
        <w:t xml:space="preserve"> и </w:t>
      </w:r>
      <w:r w:rsidR="006D5E6C">
        <w:rPr>
          <w:sz w:val="22"/>
        </w:rPr>
        <w:t>202</w:t>
      </w:r>
      <w:r w:rsidR="008731B3">
        <w:rPr>
          <w:sz w:val="22"/>
        </w:rPr>
        <w:t>5</w:t>
      </w:r>
      <w:r w:rsidR="00CC56AC" w:rsidRPr="00535229">
        <w:rPr>
          <w:sz w:val="22"/>
        </w:rPr>
        <w:t>г.г.</w:t>
      </w:r>
    </w:p>
    <w:p w:rsidR="00616465" w:rsidRPr="00535229" w:rsidRDefault="00616465" w:rsidP="00A756FE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976"/>
        <w:gridCol w:w="1418"/>
        <w:gridCol w:w="1417"/>
      </w:tblGrid>
      <w:tr w:rsidR="00A756FE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Код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8731B3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8731B3">
              <w:rPr>
                <w:rFonts w:ascii="Times New Roman" w:eastAsiaTheme="minorEastAsia" w:hAnsi="Times New Roman" w:cs="Times New Roman"/>
              </w:rPr>
              <w:t>4</w:t>
            </w:r>
            <w:r w:rsidR="00A756FE" w:rsidRPr="00535229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8731B3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8731B3">
              <w:rPr>
                <w:rFonts w:ascii="Times New Roman" w:eastAsiaTheme="minorEastAsia" w:hAnsi="Times New Roman" w:cs="Times New Roman"/>
              </w:rPr>
              <w:t>5</w:t>
            </w:r>
            <w:r w:rsidR="00A756FE" w:rsidRPr="00535229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  <w:tr w:rsidR="005922D7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5922D7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E17A05" w:rsidRDefault="005922D7" w:rsidP="002056B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E17A05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5922D7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5922D7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5922D7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5922D7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E17A05" w:rsidRDefault="005922D7" w:rsidP="002056B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E17A05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5922D7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5922D7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5922D7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5922D7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E17A05" w:rsidRDefault="005922D7" w:rsidP="002056B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E17A05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5922D7" w:rsidP="00BE7F1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-6 </w:t>
            </w:r>
            <w:r w:rsidR="00BE7F12">
              <w:rPr>
                <w:rFonts w:ascii="Times New Roman" w:eastAsiaTheme="minorEastAsia" w:hAnsi="Times New Roman" w:cs="Times New Roman"/>
              </w:rPr>
              <w:t>213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="00BE7F12">
              <w:rPr>
                <w:rFonts w:ascii="Times New Roman" w:eastAsiaTheme="minorEastAsia" w:hAnsi="Times New Roman" w:cs="Times New Roman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5922D7" w:rsidP="00BE7F1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-6 </w:t>
            </w:r>
            <w:r w:rsidR="00BE7F12">
              <w:rPr>
                <w:rFonts w:ascii="Times New Roman" w:eastAsiaTheme="minorEastAsia" w:hAnsi="Times New Roman" w:cs="Times New Roman"/>
              </w:rPr>
              <w:t>274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="00BE7F12">
              <w:rPr>
                <w:rFonts w:ascii="Times New Roman" w:eastAsiaTheme="minorEastAsia" w:hAnsi="Times New Roman" w:cs="Times New Roman"/>
              </w:rPr>
              <w:t>15</w:t>
            </w:r>
          </w:p>
        </w:tc>
      </w:tr>
      <w:tr w:rsidR="005922D7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5922D7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E17A05" w:rsidRDefault="005922D7" w:rsidP="002056B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E17A05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BE7F12" w:rsidP="00BE7F1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-6 213,58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BE7F12" w:rsidP="00BE7F1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-6 274,15</w:t>
            </w:r>
          </w:p>
        </w:tc>
      </w:tr>
      <w:tr w:rsidR="005922D7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5922D7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E17A05" w:rsidRDefault="005922D7" w:rsidP="002056B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E17A05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BE7F12" w:rsidP="00BE7F1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-6 213,58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BE7F12" w:rsidP="00BE7F1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-6 274,15</w:t>
            </w:r>
          </w:p>
        </w:tc>
      </w:tr>
      <w:tr w:rsidR="005922D7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5922D7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E17A05" w:rsidRDefault="005922D7" w:rsidP="002056B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E17A05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BE7F12" w:rsidP="00BE7F1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6 213,58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BE7F12" w:rsidP="00BE7F1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6 274,15</w:t>
            </w:r>
          </w:p>
        </w:tc>
      </w:tr>
      <w:tr w:rsidR="005922D7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5922D7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E17A05" w:rsidRDefault="005922D7" w:rsidP="002056B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E17A05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BE7F12" w:rsidP="00BE7F1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6 213,58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BE7F12" w:rsidP="00BE7F1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6 274,15</w:t>
            </w:r>
          </w:p>
        </w:tc>
      </w:tr>
      <w:tr w:rsidR="005922D7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5922D7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E17A05" w:rsidRDefault="005922D7" w:rsidP="002056B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E17A05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BE7F12" w:rsidP="00BE7F1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6 213,58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7" w:rsidRPr="00535229" w:rsidRDefault="00BE7F12" w:rsidP="00BE7F1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6 274,15</w:t>
            </w:r>
          </w:p>
        </w:tc>
      </w:tr>
    </w:tbl>
    <w:p w:rsidR="00475984" w:rsidRPr="00535229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3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1B2F0A">
        <w:rPr>
          <w:rFonts w:ascii="Times New Roman" w:hAnsi="Times New Roman" w:cs="Times New Roman"/>
        </w:rPr>
        <w:t>Бурметьевск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5F1098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4263D" w:rsidRDefault="00B4263D" w:rsidP="00971979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 w:rsidR="00DA37E5">
        <w:rPr>
          <w:rFonts w:ascii="Times New Roman" w:hAnsi="Times New Roman" w:cs="Times New Roman"/>
          <w:bCs/>
          <w:szCs w:val="28"/>
        </w:rPr>
        <w:t>16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5F1098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 w:rsidR="00223A5E">
        <w:rPr>
          <w:rFonts w:ascii="Times New Roman" w:hAnsi="Times New Roman" w:cs="Times New Roman"/>
          <w:bCs/>
          <w:szCs w:val="28"/>
        </w:rPr>
        <w:t>№ 67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230CF5" w:rsidRPr="00535229" w:rsidRDefault="00230CF5" w:rsidP="00230CF5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23A5E" w:rsidRDefault="00223A5E" w:rsidP="00616465">
      <w:pPr>
        <w:jc w:val="center"/>
        <w:rPr>
          <w:rFonts w:ascii="Times New Roman" w:hAnsi="Times New Roman" w:cs="Times New Roman"/>
          <w:b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Default="001B2F0A" w:rsidP="006164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Бурметьевск</w:t>
      </w:r>
      <w:r w:rsidR="00E56C9E">
        <w:rPr>
          <w:rFonts w:ascii="Times New Roman" w:hAnsi="Times New Roman" w:cs="Times New Roman"/>
          <w:b/>
          <w:bCs/>
        </w:rPr>
        <w:t>ого</w:t>
      </w:r>
      <w:r w:rsidR="004275BF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616465" w:rsidRPr="00535229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5F1098">
        <w:rPr>
          <w:rFonts w:ascii="Times New Roman" w:hAnsi="Times New Roman" w:cs="Times New Roman"/>
          <w:b/>
          <w:bCs/>
        </w:rPr>
        <w:t>2023</w:t>
      </w:r>
      <w:r w:rsidR="00616465" w:rsidRPr="00535229">
        <w:rPr>
          <w:rFonts w:ascii="Times New Roman" w:hAnsi="Times New Roman" w:cs="Times New Roman"/>
          <w:b/>
          <w:bCs/>
        </w:rPr>
        <w:t xml:space="preserve"> год</w:t>
      </w:r>
    </w:p>
    <w:p w:rsidR="008427CC" w:rsidRPr="00535229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30814" w:rsidRPr="00535229" w:rsidRDefault="00616465" w:rsidP="00223A5E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2551"/>
        <w:gridCol w:w="1275"/>
      </w:tblGrid>
      <w:tr w:rsidR="003F72F7" w:rsidRPr="003F72F7" w:rsidTr="00E125D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Сумма</w:t>
            </w:r>
          </w:p>
        </w:tc>
      </w:tr>
      <w:tr w:rsidR="003F72F7" w:rsidRPr="003F72F7" w:rsidTr="00E125D3">
        <w:trPr>
          <w:trHeight w:val="291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F72F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F72F7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5F1098" w:rsidP="003F72F7">
            <w:pPr>
              <w:ind w:firstLine="3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6 015</w:t>
            </w:r>
            <w:r w:rsidR="003F72F7" w:rsidRPr="003F72F7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3F72F7" w:rsidRPr="003F72F7" w:rsidTr="00E125D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  <w:iCs/>
              </w:rPr>
            </w:pPr>
            <w:r w:rsidRPr="003F72F7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  <w:iCs/>
              </w:rPr>
            </w:pPr>
            <w:r w:rsidRPr="003F72F7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5F1098" w:rsidP="003F72F7">
            <w:pPr>
              <w:ind w:firstLine="3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550</w:t>
            </w:r>
            <w:r w:rsidR="003F72F7" w:rsidRPr="003F72F7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3F72F7" w:rsidRPr="003F72F7" w:rsidTr="00E125D3">
        <w:trPr>
          <w:trHeight w:val="341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  <w:iCs/>
              </w:rPr>
            </w:pPr>
            <w:r w:rsidRPr="003F72F7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5F1098" w:rsidP="003F72F7">
            <w:pPr>
              <w:ind w:firstLine="3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550</w:t>
            </w:r>
            <w:r w:rsidR="003F72F7" w:rsidRPr="003F72F7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3F72F7" w:rsidRPr="003F72F7" w:rsidTr="00E125D3">
        <w:trPr>
          <w:trHeight w:val="367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  <w:iCs/>
              </w:rPr>
            </w:pPr>
            <w:r w:rsidRPr="003F72F7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  <w:iCs/>
              </w:rPr>
            </w:pPr>
            <w:r w:rsidRPr="003F72F7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3F72F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</w:tr>
      <w:tr w:rsidR="003F72F7" w:rsidRPr="003F72F7" w:rsidTr="00E125D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3F72F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</w:tr>
      <w:tr w:rsidR="003F72F7" w:rsidRPr="003F72F7" w:rsidTr="00E125D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3F72F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</w:tr>
      <w:tr w:rsidR="003F72F7" w:rsidRPr="003F72F7" w:rsidTr="00E125D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5F1098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5 462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5F1098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5F1098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5F1098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5 278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5F1098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4 542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5F1098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4 542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5F1098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5F1098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5F1098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5F1098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1 08 04020 01 0000110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5F1098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rPr>
          <w:trHeight w:val="412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3F72F7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3F72F7"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5F1098" w:rsidP="003F72F7">
            <w:pPr>
              <w:ind w:firstLine="3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145,42</w:t>
            </w:r>
          </w:p>
        </w:tc>
      </w:tr>
      <w:tr w:rsidR="003F72F7" w:rsidRPr="003F72F7" w:rsidTr="00E125D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5F1098" w:rsidP="003F72F7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126,42</w:t>
            </w:r>
          </w:p>
        </w:tc>
      </w:tr>
      <w:tr w:rsidR="003F72F7" w:rsidRPr="003F72F7" w:rsidTr="00E125D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  <w:bCs/>
              </w:rPr>
            </w:pPr>
            <w:r w:rsidRPr="003F72F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  <w:bCs/>
              </w:rPr>
            </w:pPr>
            <w:r w:rsidRPr="003F72F7">
              <w:rPr>
                <w:rFonts w:ascii="Times New Roman" w:hAnsi="Times New Roman" w:cs="Times New Roman"/>
                <w:bCs/>
              </w:rPr>
              <w:t>2 02 16001 10 0000 150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5F1098" w:rsidP="003F72F7">
            <w:pPr>
              <w:ind w:firstLine="3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19,0</w:t>
            </w:r>
          </w:p>
        </w:tc>
      </w:tr>
      <w:tr w:rsidR="003F72F7" w:rsidRPr="003F72F7" w:rsidTr="00E125D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F72F7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F7" w:rsidRPr="003F72F7" w:rsidRDefault="003F72F7" w:rsidP="003F72F7">
            <w:pPr>
              <w:ind w:firstLine="3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7" w:rsidRPr="003F72F7" w:rsidRDefault="005F1098" w:rsidP="003F72F7">
            <w:pPr>
              <w:ind w:firstLine="3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6 160,42</w:t>
            </w:r>
          </w:p>
        </w:tc>
      </w:tr>
    </w:tbl>
    <w:p w:rsidR="00230814" w:rsidRPr="00535229" w:rsidRDefault="00230814" w:rsidP="003F72F7">
      <w:pPr>
        <w:jc w:val="left"/>
        <w:rPr>
          <w:rFonts w:ascii="Times New Roman" w:hAnsi="Times New Roman" w:cs="Times New Roman"/>
        </w:rPr>
      </w:pPr>
    </w:p>
    <w:p w:rsidR="00616465" w:rsidRPr="00535229" w:rsidRDefault="00616465" w:rsidP="00616465">
      <w:pPr>
        <w:ind w:firstLine="0"/>
        <w:rPr>
          <w:rFonts w:ascii="Times New Roman" w:hAnsi="Times New Roman" w:cs="Times New Roman"/>
        </w:rPr>
      </w:pPr>
    </w:p>
    <w:p w:rsidR="00475984" w:rsidRPr="00535229" w:rsidRDefault="00475984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36452A" w:rsidRDefault="0036452A" w:rsidP="00616465">
      <w:pPr>
        <w:jc w:val="right"/>
        <w:rPr>
          <w:rFonts w:ascii="Times New Roman" w:hAnsi="Times New Roman" w:cs="Times New Roman"/>
        </w:rPr>
      </w:pPr>
    </w:p>
    <w:p w:rsidR="00015FB4" w:rsidRDefault="00015FB4" w:rsidP="00616465">
      <w:pPr>
        <w:jc w:val="right"/>
        <w:rPr>
          <w:rFonts w:ascii="Times New Roman" w:hAnsi="Times New Roman" w:cs="Times New Roman"/>
        </w:rPr>
      </w:pPr>
    </w:p>
    <w:p w:rsidR="00015FB4" w:rsidRDefault="00015FB4" w:rsidP="00616465">
      <w:pPr>
        <w:jc w:val="right"/>
        <w:rPr>
          <w:rFonts w:ascii="Times New Roman" w:hAnsi="Times New Roman" w:cs="Times New Roman"/>
        </w:rPr>
      </w:pPr>
    </w:p>
    <w:p w:rsidR="00015FB4" w:rsidRDefault="00015FB4" w:rsidP="00616465">
      <w:pPr>
        <w:jc w:val="right"/>
        <w:rPr>
          <w:rFonts w:ascii="Times New Roman" w:hAnsi="Times New Roman" w:cs="Times New Roman"/>
        </w:rPr>
      </w:pPr>
    </w:p>
    <w:p w:rsidR="00015FB4" w:rsidRDefault="00015FB4" w:rsidP="00616465">
      <w:pPr>
        <w:jc w:val="right"/>
        <w:rPr>
          <w:rFonts w:ascii="Times New Roman" w:hAnsi="Times New Roman" w:cs="Times New Roman"/>
        </w:rPr>
      </w:pPr>
    </w:p>
    <w:p w:rsidR="00015FB4" w:rsidRDefault="00015FB4" w:rsidP="00616465">
      <w:pPr>
        <w:jc w:val="right"/>
        <w:rPr>
          <w:rFonts w:ascii="Times New Roman" w:hAnsi="Times New Roman" w:cs="Times New Roman"/>
        </w:rPr>
      </w:pPr>
    </w:p>
    <w:p w:rsidR="00015FB4" w:rsidRDefault="00015FB4" w:rsidP="00616465">
      <w:pPr>
        <w:jc w:val="right"/>
        <w:rPr>
          <w:rFonts w:ascii="Times New Roman" w:hAnsi="Times New Roman" w:cs="Times New Roman"/>
        </w:rPr>
      </w:pPr>
    </w:p>
    <w:p w:rsidR="00015FB4" w:rsidRDefault="00015FB4" w:rsidP="00616465">
      <w:pPr>
        <w:jc w:val="right"/>
        <w:rPr>
          <w:rFonts w:ascii="Times New Roman" w:hAnsi="Times New Roman" w:cs="Times New Roman"/>
        </w:rPr>
      </w:pPr>
    </w:p>
    <w:p w:rsidR="00015FB4" w:rsidRPr="00535229" w:rsidRDefault="00015FB4" w:rsidP="00616465">
      <w:pPr>
        <w:jc w:val="right"/>
        <w:rPr>
          <w:rFonts w:ascii="Times New Roman" w:hAnsi="Times New Roman" w:cs="Times New Roman"/>
        </w:rPr>
      </w:pPr>
    </w:p>
    <w:p w:rsidR="008427CC" w:rsidRPr="00535229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4</w:t>
      </w:r>
    </w:p>
    <w:p w:rsidR="008427CC" w:rsidRDefault="008427CC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1B2F0A">
        <w:rPr>
          <w:rFonts w:ascii="Times New Roman" w:hAnsi="Times New Roman" w:cs="Times New Roman"/>
        </w:rPr>
        <w:t>Бурметьевск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8427CC" w:rsidRDefault="008427CC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8427CC" w:rsidRDefault="005F1098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</w:t>
      </w:r>
      <w:r w:rsidR="008427CC">
        <w:rPr>
          <w:rFonts w:ascii="Times New Roman" w:hAnsi="Times New Roman" w:cs="Times New Roman"/>
        </w:rPr>
        <w:t xml:space="preserve"> год и на </w:t>
      </w:r>
      <w:r>
        <w:rPr>
          <w:rFonts w:ascii="Times New Roman" w:hAnsi="Times New Roman" w:cs="Times New Roman"/>
        </w:rPr>
        <w:t>плановый период 2024 и 2025</w:t>
      </w:r>
      <w:r w:rsidR="008427CC">
        <w:rPr>
          <w:rFonts w:ascii="Times New Roman" w:hAnsi="Times New Roman" w:cs="Times New Roman"/>
        </w:rPr>
        <w:t xml:space="preserve"> годов»</w:t>
      </w:r>
    </w:p>
    <w:p w:rsidR="008427CC" w:rsidRDefault="008427CC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 w:rsidR="00DA37E5">
        <w:rPr>
          <w:rFonts w:ascii="Times New Roman" w:hAnsi="Times New Roman" w:cs="Times New Roman"/>
          <w:bCs/>
          <w:szCs w:val="28"/>
        </w:rPr>
        <w:t>16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</w:t>
      </w:r>
      <w:r w:rsidR="008731B3">
        <w:rPr>
          <w:rFonts w:ascii="Times New Roman" w:hAnsi="Times New Roman" w:cs="Times New Roman"/>
          <w:bCs/>
          <w:szCs w:val="28"/>
        </w:rPr>
        <w:t>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 w:rsidR="00223A5E">
        <w:rPr>
          <w:rFonts w:ascii="Times New Roman" w:hAnsi="Times New Roman" w:cs="Times New Roman"/>
          <w:bCs/>
          <w:szCs w:val="28"/>
        </w:rPr>
        <w:t>№ 67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8427CC" w:rsidRPr="00535229" w:rsidRDefault="008427CC" w:rsidP="008427CC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535229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8427CC" w:rsidRDefault="001B2F0A" w:rsidP="008427C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Бурметьевск</w:t>
      </w:r>
      <w:r w:rsidR="00E56C9E">
        <w:rPr>
          <w:rFonts w:ascii="Times New Roman" w:hAnsi="Times New Roman" w:cs="Times New Roman"/>
          <w:b/>
          <w:bCs/>
        </w:rPr>
        <w:t>ого</w:t>
      </w:r>
      <w:r w:rsidR="004275BF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8427CC" w:rsidRPr="00535229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5F1098">
        <w:rPr>
          <w:rFonts w:ascii="Times New Roman" w:hAnsi="Times New Roman" w:cs="Times New Roman"/>
          <w:b/>
          <w:bCs/>
        </w:rPr>
        <w:t>2024 и 2025</w:t>
      </w:r>
      <w:r w:rsidR="008427CC" w:rsidRPr="00535229">
        <w:rPr>
          <w:rFonts w:ascii="Times New Roman" w:hAnsi="Times New Roman" w:cs="Times New Roman"/>
          <w:b/>
          <w:bCs/>
        </w:rPr>
        <w:t xml:space="preserve"> год</w:t>
      </w:r>
      <w:r w:rsidR="008427CC">
        <w:rPr>
          <w:rFonts w:ascii="Times New Roman" w:hAnsi="Times New Roman" w:cs="Times New Roman"/>
          <w:b/>
          <w:bCs/>
        </w:rPr>
        <w:t>ов</w:t>
      </w:r>
    </w:p>
    <w:p w:rsidR="008427CC" w:rsidRPr="00535229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535229" w:rsidRDefault="008427CC" w:rsidP="008427CC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p w:rsidR="00176101" w:rsidRPr="00535229" w:rsidRDefault="00176101" w:rsidP="00616465">
      <w:pPr>
        <w:jc w:val="right"/>
        <w:rPr>
          <w:rFonts w:ascii="Times New Roman" w:hAnsi="Times New Roman" w:cs="Times New Roman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551"/>
        <w:gridCol w:w="1418"/>
        <w:gridCol w:w="1418"/>
      </w:tblGrid>
      <w:tr w:rsidR="003F72F7" w:rsidRPr="003F72F7" w:rsidTr="00E125D3"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F72F7" w:rsidRPr="003F72F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F72F7" w:rsidRPr="003F72F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F72F7" w:rsidRPr="003F72F7" w:rsidTr="00E125D3">
        <w:trPr>
          <w:trHeight w:val="291"/>
        </w:trPr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F72F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F72F7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6 068,3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6 124,0</w:t>
            </w:r>
          </w:p>
        </w:tc>
      </w:tr>
      <w:tr w:rsidR="003F72F7" w:rsidRPr="003F72F7" w:rsidTr="00E125D3"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3F72F7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3F72F7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597,3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647,0</w:t>
            </w:r>
          </w:p>
        </w:tc>
      </w:tr>
      <w:tr w:rsidR="003F72F7" w:rsidRPr="003F72F7" w:rsidTr="00E125D3">
        <w:trPr>
          <w:trHeight w:val="341"/>
        </w:trPr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3F72F7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597,3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647,0</w:t>
            </w:r>
          </w:p>
        </w:tc>
      </w:tr>
      <w:tr w:rsidR="003F72F7" w:rsidRPr="003F72F7" w:rsidTr="00E125D3">
        <w:trPr>
          <w:trHeight w:val="367"/>
        </w:trPr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3F72F7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3F72F7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418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3F72F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18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3F72F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</w:tr>
      <w:tr w:rsidR="003F72F7" w:rsidRPr="003F72F7" w:rsidTr="00E125D3"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418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3F72F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18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3F72F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</w:tr>
      <w:tr w:rsidR="003F72F7" w:rsidRPr="003F72F7" w:rsidTr="00E125D3"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418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3F72F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18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3F72F7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</w:tr>
      <w:tr w:rsidR="003F72F7" w:rsidRPr="003F72F7" w:rsidTr="00E125D3"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5 468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5 474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5 278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5 278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4 542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4 542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4 542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4 542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1 08 04020 01 0000110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72F7" w:rsidRPr="003F72F7">
              <w:rPr>
                <w:rFonts w:ascii="Times New Roman" w:hAnsi="Times New Roman" w:cs="Times New Roman"/>
              </w:rPr>
              <w:t>,0</w:t>
            </w:r>
          </w:p>
        </w:tc>
      </w:tr>
      <w:tr w:rsidR="003F72F7" w:rsidRPr="003F72F7" w:rsidTr="00E125D3">
        <w:trPr>
          <w:trHeight w:val="412"/>
        </w:trPr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3F72F7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3F72F7">
              <w:rPr>
                <w:rFonts w:ascii="Times New Roman" w:hAnsi="Times New Roman" w:cs="Times New Roman"/>
                <w:b/>
                <w:bCs/>
                <w:iCs/>
              </w:rPr>
              <w:t>2 02 00000 00 0000 000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145,27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150,14</w:t>
            </w:r>
          </w:p>
        </w:tc>
      </w:tr>
      <w:tr w:rsidR="003F72F7" w:rsidRPr="003F72F7" w:rsidTr="00E125D3"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72F7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132,,37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137,24</w:t>
            </w:r>
          </w:p>
        </w:tc>
      </w:tr>
      <w:tr w:rsidR="003F72F7" w:rsidRPr="003F72F7" w:rsidTr="00E125D3"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F72F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F72F7">
              <w:rPr>
                <w:rFonts w:ascii="Times New Roman" w:hAnsi="Times New Roman" w:cs="Times New Roman"/>
                <w:bCs/>
              </w:rPr>
              <w:t>2 02 16001 10 0000 150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12,9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12,9</w:t>
            </w:r>
          </w:p>
        </w:tc>
      </w:tr>
      <w:tr w:rsidR="003F72F7" w:rsidRPr="003F72F7" w:rsidTr="00E125D3">
        <w:tc>
          <w:tcPr>
            <w:tcW w:w="5104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F72F7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1" w:type="dxa"/>
          </w:tcPr>
          <w:p w:rsidR="003F72F7" w:rsidRPr="003F72F7" w:rsidRDefault="003F72F7" w:rsidP="003F72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6 213,57</w:t>
            </w:r>
          </w:p>
        </w:tc>
        <w:tc>
          <w:tcPr>
            <w:tcW w:w="1418" w:type="dxa"/>
          </w:tcPr>
          <w:p w:rsidR="003F72F7" w:rsidRPr="003F72F7" w:rsidRDefault="005F1098" w:rsidP="003F72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6 274,14</w:t>
            </w:r>
          </w:p>
        </w:tc>
      </w:tr>
    </w:tbl>
    <w:p w:rsidR="00176101" w:rsidRPr="00535229" w:rsidRDefault="00176101" w:rsidP="003F72F7">
      <w:pPr>
        <w:jc w:val="left"/>
        <w:rPr>
          <w:rFonts w:ascii="Times New Roman" w:hAnsi="Times New Roman" w:cs="Times New Roman"/>
        </w:rPr>
      </w:pPr>
    </w:p>
    <w:bookmarkEnd w:id="0"/>
    <w:bookmarkEnd w:id="1"/>
    <w:p w:rsidR="00DE2054" w:rsidRDefault="00DE2054" w:rsidP="00475984">
      <w:pPr>
        <w:ind w:firstLine="0"/>
        <w:rPr>
          <w:rFonts w:ascii="Times New Roman" w:hAnsi="Times New Roman" w:cs="Times New Roman"/>
        </w:rPr>
      </w:pPr>
    </w:p>
    <w:p w:rsidR="00E17A05" w:rsidRPr="00535229" w:rsidRDefault="00E17A05" w:rsidP="00475984">
      <w:pPr>
        <w:ind w:firstLine="0"/>
        <w:rPr>
          <w:rFonts w:ascii="Times New Roman" w:hAnsi="Times New Roman" w:cs="Times New Roman"/>
        </w:rPr>
      </w:pPr>
    </w:p>
    <w:p w:rsidR="00475984" w:rsidRPr="00535229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№5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1B2F0A">
        <w:rPr>
          <w:rFonts w:ascii="Times New Roman" w:hAnsi="Times New Roman" w:cs="Times New Roman"/>
        </w:rPr>
        <w:t>Бурметьевск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E967CB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4263D" w:rsidRDefault="00B4263D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 w:rsidR="00DA37E5">
        <w:rPr>
          <w:rFonts w:ascii="Times New Roman" w:hAnsi="Times New Roman" w:cs="Times New Roman"/>
          <w:bCs/>
          <w:szCs w:val="28"/>
        </w:rPr>
        <w:t>16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E967CB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 w:rsidR="00223A5E">
        <w:rPr>
          <w:rFonts w:ascii="Times New Roman" w:hAnsi="Times New Roman" w:cs="Times New Roman"/>
          <w:bCs/>
          <w:szCs w:val="28"/>
        </w:rPr>
        <w:t>№ 67</w:t>
      </w:r>
    </w:p>
    <w:p w:rsidR="00475984" w:rsidRPr="00535229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535229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</w:t>
      </w:r>
      <w:r w:rsidR="001B2F0A">
        <w:rPr>
          <w:rFonts w:ascii="Times New Roman" w:hAnsi="Times New Roman" w:cs="Times New Roman"/>
          <w:b/>
          <w:sz w:val="22"/>
          <w:szCs w:val="22"/>
        </w:rPr>
        <w:t>Бурметьевск</w:t>
      </w:r>
      <w:r w:rsidR="00E56C9E">
        <w:rPr>
          <w:rFonts w:ascii="Times New Roman" w:hAnsi="Times New Roman" w:cs="Times New Roman"/>
          <w:b/>
          <w:sz w:val="22"/>
          <w:szCs w:val="22"/>
        </w:rPr>
        <w:t>ого</w:t>
      </w:r>
      <w:r w:rsidR="004275B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</w:t>
      </w: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видам расходов </w:t>
      </w:r>
      <w:r w:rsidR="00230CF5" w:rsidRPr="00535229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 на </w:t>
      </w:r>
      <w:r w:rsidR="006D5E6C">
        <w:rPr>
          <w:rFonts w:ascii="Times New Roman" w:hAnsi="Times New Roman" w:cs="Times New Roman"/>
          <w:b/>
          <w:sz w:val="22"/>
          <w:szCs w:val="22"/>
        </w:rPr>
        <w:t>202</w:t>
      </w:r>
      <w:r w:rsidR="00190537">
        <w:rPr>
          <w:rFonts w:ascii="Times New Roman" w:hAnsi="Times New Roman" w:cs="Times New Roman"/>
          <w:b/>
          <w:sz w:val="22"/>
          <w:szCs w:val="22"/>
        </w:rPr>
        <w:t>3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5E2B2E" w:rsidRPr="00223A5E" w:rsidRDefault="002F09B0" w:rsidP="00223A5E">
      <w:pPr>
        <w:ind w:firstLine="540"/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567"/>
        <w:gridCol w:w="567"/>
        <w:gridCol w:w="1418"/>
        <w:gridCol w:w="567"/>
        <w:gridCol w:w="1388"/>
      </w:tblGrid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A50F04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</w:tcPr>
          <w:p w:rsidR="00015FB4" w:rsidRPr="00A50F04" w:rsidRDefault="00015FB4" w:rsidP="00E125D3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</w:tcPr>
          <w:p w:rsidR="00015FB4" w:rsidRPr="00A50F04" w:rsidRDefault="00015FB4" w:rsidP="00E125D3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015FB4" w:rsidP="00DD57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</w:t>
            </w:r>
            <w:r w:rsidR="00DD57E3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967CB">
              <w:rPr>
                <w:rFonts w:ascii="Times New Roman" w:hAnsi="Times New Roman" w:cs="Times New Roman"/>
                <w:b/>
                <w:bCs/>
                <w:color w:val="000000"/>
              </w:rPr>
              <w:t>81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</w:tcPr>
          <w:p w:rsidR="00015FB4" w:rsidRPr="00A50F04" w:rsidRDefault="00015FB4" w:rsidP="00E125D3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15FB4" w:rsidRPr="00A50F04" w:rsidRDefault="00015FB4" w:rsidP="00E125D3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</w:tcPr>
          <w:p w:rsidR="00015FB4" w:rsidRPr="00A50F04" w:rsidRDefault="00015FB4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15FB4" w:rsidRPr="00A50F04" w:rsidRDefault="00015FB4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914,</w:t>
            </w:r>
            <w:r w:rsidR="00E967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914,</w:t>
            </w:r>
            <w:r w:rsidR="00E967C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914,</w:t>
            </w:r>
            <w:r w:rsidR="00E967C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737,31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D57E3">
              <w:rPr>
                <w:rFonts w:ascii="Times New Roman" w:hAnsi="Times New Roman" w:cs="Times New Roman"/>
                <w:color w:val="000000"/>
              </w:rPr>
              <w:t>71,</w:t>
            </w:r>
            <w:r w:rsidR="00E967C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</w:tcPr>
          <w:p w:rsidR="00015FB4" w:rsidRPr="00A50F04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15FB4" w:rsidRPr="00A50F04" w:rsidRDefault="00015FB4" w:rsidP="00E125D3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367,10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367,10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276,10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276,10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126,42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126,42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126,42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126,42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115,72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A50F04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015FB4" w:rsidP="00DD57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DD57E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1 118,</w:t>
            </w:r>
            <w:r w:rsidR="00E967CB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1 118,</w:t>
            </w:r>
            <w:r w:rsidR="00E967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99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1 118,</w:t>
            </w:r>
            <w:r w:rsidR="00E967C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DD57E3">
              <w:rPr>
                <w:rFonts w:ascii="Times New Roman" w:hAnsi="Times New Roman" w:cs="Times New Roman"/>
                <w:color w:val="000000"/>
              </w:rPr>
              <w:t>70,99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DD57E3">
              <w:rPr>
                <w:rFonts w:ascii="Times New Roman" w:hAnsi="Times New Roman" w:cs="Times New Roman"/>
                <w:color w:val="000000"/>
              </w:rPr>
              <w:t>70,99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E967CB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E967CB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E967CB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420,00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E967CB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420,00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2 9</w:t>
            </w:r>
            <w:r w:rsidR="00E967CB">
              <w:rPr>
                <w:rFonts w:ascii="Times New Roman" w:hAnsi="Times New Roman" w:cs="Times New Roman"/>
                <w:b/>
                <w:bCs/>
                <w:color w:val="000000"/>
              </w:rPr>
              <w:t>29,9</w:t>
            </w:r>
            <w:r w:rsidR="0070516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8" w:type="dxa"/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2 9</w:t>
            </w:r>
            <w:r w:rsidR="00E967CB">
              <w:rPr>
                <w:rFonts w:ascii="Times New Roman" w:hAnsi="Times New Roman" w:cs="Times New Roman"/>
                <w:b/>
                <w:bCs/>
                <w:color w:val="000000"/>
              </w:rPr>
              <w:t>29,9</w:t>
            </w:r>
            <w:r w:rsidR="0070516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DD57E3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7E3">
              <w:rPr>
                <w:rFonts w:ascii="Times New Roman" w:hAnsi="Times New Roman" w:cs="Times New Roman"/>
                <w:bCs/>
                <w:color w:val="000000"/>
              </w:rPr>
              <w:t>2 9</w:t>
            </w:r>
            <w:r w:rsidR="00E967CB">
              <w:rPr>
                <w:rFonts w:ascii="Times New Roman" w:hAnsi="Times New Roman" w:cs="Times New Roman"/>
                <w:bCs/>
                <w:color w:val="000000"/>
              </w:rPr>
              <w:t>29,9</w:t>
            </w:r>
            <w:r w:rsidR="0070516D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DD57E3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7E3">
              <w:rPr>
                <w:rFonts w:ascii="Times New Roman" w:hAnsi="Times New Roman" w:cs="Times New Roman"/>
                <w:bCs/>
                <w:color w:val="000000"/>
              </w:rPr>
              <w:t>2 9</w:t>
            </w:r>
            <w:r w:rsidR="00E967CB">
              <w:rPr>
                <w:rFonts w:ascii="Times New Roman" w:hAnsi="Times New Roman" w:cs="Times New Roman"/>
                <w:bCs/>
                <w:color w:val="000000"/>
              </w:rPr>
              <w:t>29,9</w:t>
            </w:r>
            <w:r w:rsidR="0070516D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  <w:hideMark/>
          </w:tcPr>
          <w:p w:rsidR="00015FB4" w:rsidRPr="00DD57E3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7E3">
              <w:rPr>
                <w:rFonts w:ascii="Times New Roman" w:hAnsi="Times New Roman" w:cs="Times New Roman"/>
                <w:bCs/>
                <w:color w:val="000000"/>
              </w:rPr>
              <w:t>2 9</w:t>
            </w:r>
            <w:r w:rsidR="00E967CB">
              <w:rPr>
                <w:rFonts w:ascii="Times New Roman" w:hAnsi="Times New Roman" w:cs="Times New Roman"/>
                <w:bCs/>
                <w:color w:val="000000"/>
              </w:rPr>
              <w:t>29,9</w:t>
            </w:r>
            <w:r w:rsidR="0070516D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EE3767" w:rsidRDefault="00015FB4" w:rsidP="00E125D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</w:tcPr>
          <w:p w:rsidR="00015FB4" w:rsidRPr="00EE3767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21,30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EE3767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015FB4" w:rsidRPr="00EE3767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21,30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EE3767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15FB4" w:rsidRPr="00EE3767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21,30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EE3767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15FB4" w:rsidRPr="00EE3767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21,30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EE3767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15FB4" w:rsidRPr="00EE3767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</w:tcPr>
          <w:p w:rsidR="00015FB4" w:rsidRPr="00A50F04" w:rsidRDefault="00DD57E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21,30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5948" w:type="dxa"/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15FB4" w:rsidRPr="00A50F04" w:rsidRDefault="00015FB4" w:rsidP="00DD57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6 </w:t>
            </w:r>
            <w:r w:rsidR="00DD57E3"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D57E3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</w:tr>
    </w:tbl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23A5E" w:rsidRDefault="00223A5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E17A05" w:rsidRDefault="00E17A0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6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1B2F0A">
        <w:rPr>
          <w:rFonts w:ascii="Times New Roman" w:hAnsi="Times New Roman" w:cs="Times New Roman"/>
        </w:rPr>
        <w:t>Бурметьевск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2056BC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</w:t>
      </w:r>
      <w:r w:rsidR="00B426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 и на плановый период 20</w:t>
      </w:r>
      <w:r w:rsidR="008731B3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и 2025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 w:rsidR="00DA37E5">
        <w:rPr>
          <w:rFonts w:ascii="Times New Roman" w:hAnsi="Times New Roman" w:cs="Times New Roman"/>
          <w:bCs/>
          <w:szCs w:val="28"/>
        </w:rPr>
        <w:t>16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2056BC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 w:rsidR="00223A5E">
        <w:rPr>
          <w:rFonts w:ascii="Times New Roman" w:hAnsi="Times New Roman" w:cs="Times New Roman"/>
          <w:bCs/>
          <w:szCs w:val="28"/>
        </w:rPr>
        <w:t>№ 67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475984" w:rsidRPr="00535229" w:rsidRDefault="0047598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2F09B0" w:rsidRPr="00535229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расходов </w:t>
      </w:r>
      <w:r w:rsidR="001B2F0A">
        <w:rPr>
          <w:rFonts w:ascii="Times New Roman" w:hAnsi="Times New Roman" w:cs="Times New Roman"/>
          <w:b/>
          <w:sz w:val="22"/>
          <w:szCs w:val="22"/>
        </w:rPr>
        <w:t>Бурметьевск</w:t>
      </w:r>
      <w:r w:rsidR="00E56C9E">
        <w:rPr>
          <w:rFonts w:ascii="Times New Roman" w:hAnsi="Times New Roman" w:cs="Times New Roman"/>
          <w:b/>
          <w:sz w:val="22"/>
          <w:szCs w:val="22"/>
        </w:rPr>
        <w:t>ого</w:t>
      </w:r>
      <w:r w:rsidR="004275B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="002F09B0" w:rsidRPr="00535229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по разделам, подразделам, целевым статьям, видам расходов бюджетной классификации расходов Российской Федерации</w:t>
      </w:r>
      <w:r w:rsidR="002F09B0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6D5E6C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2010B7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F37206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6D5E6C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2010B7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F09B0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223A5E" w:rsidRDefault="00223A5E" w:rsidP="0047598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23A5E" w:rsidRPr="00535229" w:rsidRDefault="00223A5E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23A5E" w:rsidRPr="00223A5E" w:rsidRDefault="002F09B0" w:rsidP="00223A5E">
      <w:pPr>
        <w:ind w:firstLine="540"/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709"/>
        <w:gridCol w:w="567"/>
        <w:gridCol w:w="1559"/>
        <w:gridCol w:w="709"/>
        <w:gridCol w:w="1001"/>
        <w:gridCol w:w="1001"/>
      </w:tblGrid>
      <w:tr w:rsidR="00015FB4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A50F04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2010B7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2010B7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2010B7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2010B7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F733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</w:t>
            </w:r>
            <w:r w:rsidR="00F733BF">
              <w:rPr>
                <w:rFonts w:ascii="Times New Roman" w:hAnsi="Times New Roman" w:cs="Times New Roman"/>
                <w:b/>
                <w:bCs/>
                <w:color w:val="000000"/>
              </w:rPr>
              <w:t>931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F733BF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7C66E7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1 </w:t>
            </w:r>
            <w:r w:rsidR="00E125D3">
              <w:rPr>
                <w:rFonts w:ascii="Times New Roman" w:hAnsi="Times New Roman" w:cs="Times New Roman"/>
                <w:b/>
                <w:bCs/>
                <w:color w:val="000000"/>
              </w:rPr>
              <w:t>931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125D3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</w:tr>
      <w:tr w:rsidR="00E125D3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3" w:rsidRPr="00A50F04" w:rsidRDefault="00E125D3" w:rsidP="00E125D3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3" w:rsidRPr="00A50F04" w:rsidRDefault="00E125D3" w:rsidP="00E125D3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3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D3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</w:tr>
      <w:tr w:rsidR="00E125D3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3" w:rsidRPr="00A50F04" w:rsidRDefault="00E125D3" w:rsidP="00E125D3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3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D3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E125D3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3" w:rsidRPr="00A50F04" w:rsidRDefault="00E125D3" w:rsidP="00E125D3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3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D3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E125D3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3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D3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E125D3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3" w:rsidRPr="00A50F04" w:rsidRDefault="00E125D3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3" w:rsidRPr="00A50F04" w:rsidRDefault="00E125D3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3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932,02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D3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932,02</w:t>
            </w:r>
          </w:p>
        </w:tc>
      </w:tr>
      <w:tr w:rsidR="00E125D3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3" w:rsidRPr="00A50F04" w:rsidRDefault="00E125D3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3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932,02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D3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932,02</w:t>
            </w:r>
          </w:p>
        </w:tc>
      </w:tr>
      <w:tr w:rsidR="00E125D3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3" w:rsidRPr="00A50F04" w:rsidRDefault="00E125D3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3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932,02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D3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932,02</w:t>
            </w:r>
          </w:p>
        </w:tc>
      </w:tr>
      <w:tr w:rsidR="00E125D3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3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737,31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D3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737,31</w:t>
            </w:r>
          </w:p>
        </w:tc>
      </w:tr>
      <w:tr w:rsidR="00E125D3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3" w:rsidRPr="00A50F04" w:rsidRDefault="00E125D3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3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189,71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D3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189,71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F733BF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367,20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367,30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F733BF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367,20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367,30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F733BF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276,20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276,30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F733BF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276,20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276,30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A50F04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F733BF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137,25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F733BF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137,25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F733BF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F733BF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E125D3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F733BF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121,68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126,55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F733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F733B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015FB4" w:rsidP="0045606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45606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15FB4" w:rsidRPr="00A50F04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F733BF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976,67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1 129,00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F733BF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976,67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1 129,00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F733BF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976,67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1 129,00</w:t>
            </w:r>
          </w:p>
        </w:tc>
      </w:tr>
      <w:tr w:rsidR="0045606B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6B" w:rsidRPr="00A50F04" w:rsidRDefault="0045606B" w:rsidP="00E125D3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6B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6B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6B" w:rsidRPr="00A50F04" w:rsidRDefault="0045606B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B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B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684,07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6B" w:rsidRPr="00A50F04" w:rsidRDefault="0045606B" w:rsidP="004C0B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684,07</w:t>
            </w:r>
          </w:p>
        </w:tc>
      </w:tr>
      <w:tr w:rsidR="0045606B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6B" w:rsidRPr="00A50F04" w:rsidRDefault="0045606B" w:rsidP="00E125D3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6B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6B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6B" w:rsidRPr="00A50F04" w:rsidRDefault="0045606B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6B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B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684,07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6B" w:rsidRPr="00A50F04" w:rsidRDefault="0045606B" w:rsidP="004C0B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684,07</w:t>
            </w:r>
          </w:p>
        </w:tc>
      </w:tr>
      <w:tr w:rsidR="0045606B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6B" w:rsidRPr="00A50F04" w:rsidRDefault="0045606B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6B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6B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6B" w:rsidRPr="00A50F04" w:rsidRDefault="0045606B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B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B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174,93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6B" w:rsidRPr="00A50F04" w:rsidRDefault="0045606B" w:rsidP="004C0B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174,93</w:t>
            </w:r>
          </w:p>
        </w:tc>
      </w:tr>
      <w:tr w:rsidR="0045606B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6B" w:rsidRPr="00A50F04" w:rsidRDefault="0045606B" w:rsidP="00E125D3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6B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6B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6B" w:rsidRPr="00A50F04" w:rsidRDefault="0045606B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6B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B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174,93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6B" w:rsidRPr="00A50F04" w:rsidRDefault="0045606B" w:rsidP="004C0B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174,93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F733BF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117,97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F733BF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117,97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F733BF" w:rsidP="00F733B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015FB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947</w:t>
            </w:r>
            <w:r w:rsidR="00015FB4">
              <w:rPr>
                <w:rFonts w:ascii="Times New Roman" w:hAnsi="Times New Roman" w:cs="Times New Roman"/>
                <w:b/>
                <w:bCs/>
                <w:color w:val="000000"/>
              </w:rPr>
              <w:t>,7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45606B" w:rsidP="004560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2 695,56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F733BF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2 947,70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2 695,56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F733BF" w:rsidRDefault="00F733BF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3BF">
              <w:rPr>
                <w:rFonts w:ascii="Times New Roman" w:hAnsi="Times New Roman" w:cs="Times New Roman"/>
                <w:bCs/>
                <w:color w:val="000000"/>
              </w:rPr>
              <w:t>2 947,70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45606B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06B">
              <w:rPr>
                <w:rFonts w:ascii="Times New Roman" w:hAnsi="Times New Roman" w:cs="Times New Roman"/>
                <w:bCs/>
                <w:color w:val="000000"/>
              </w:rPr>
              <w:t>2 695,56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F733BF" w:rsidRDefault="00F733BF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3BF">
              <w:rPr>
                <w:rFonts w:ascii="Times New Roman" w:hAnsi="Times New Roman" w:cs="Times New Roman"/>
                <w:bCs/>
                <w:color w:val="000000"/>
              </w:rPr>
              <w:t>2 947,70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45606B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06B">
              <w:rPr>
                <w:rFonts w:ascii="Times New Roman" w:hAnsi="Times New Roman" w:cs="Times New Roman"/>
                <w:bCs/>
                <w:color w:val="000000"/>
              </w:rPr>
              <w:t>2 695,56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F733BF" w:rsidRDefault="00F733BF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3BF">
              <w:rPr>
                <w:rFonts w:ascii="Times New Roman" w:hAnsi="Times New Roman" w:cs="Times New Roman"/>
                <w:bCs/>
                <w:color w:val="000000"/>
              </w:rPr>
              <w:t>2 947,70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45606B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06B">
              <w:rPr>
                <w:rFonts w:ascii="Times New Roman" w:hAnsi="Times New Roman" w:cs="Times New Roman"/>
                <w:bCs/>
                <w:color w:val="000000"/>
              </w:rPr>
              <w:t>2 695,56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EE3767" w:rsidRDefault="00015FB4" w:rsidP="00E125D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B4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23,60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EE3767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B4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23,60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EE3767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B4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23,60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EE3767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B4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23,60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EE3767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EE3767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B4" w:rsidRPr="00A50F04" w:rsidRDefault="0045606B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23,60</w:t>
            </w:r>
          </w:p>
        </w:tc>
      </w:tr>
      <w:tr w:rsidR="00015FB4" w:rsidRPr="00A50F04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4" w:rsidRPr="00A50F04" w:rsidRDefault="00015FB4" w:rsidP="00E125D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Всего расходо</w:t>
            </w:r>
            <w:proofErr w:type="gramStart"/>
            <w:r w:rsidRPr="00EE3767">
              <w:rPr>
                <w:rFonts w:ascii="Times New Roman" w:hAnsi="Times New Roman" w:cs="Times New Roman"/>
                <w:b/>
              </w:rPr>
              <w:t>в(</w:t>
            </w:r>
            <w:proofErr w:type="gramEnd"/>
            <w:r w:rsidRPr="00EE3767">
              <w:rPr>
                <w:rFonts w:ascii="Times New Roman" w:hAnsi="Times New Roman" w:cs="Times New Roman"/>
                <w:b/>
              </w:rPr>
              <w:t>без условно утвержденных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F733B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6 </w:t>
            </w:r>
            <w:r w:rsidR="00F733BF">
              <w:rPr>
                <w:rFonts w:ascii="Times New Roman" w:hAnsi="Times New Roman" w:cs="Times New Roman"/>
                <w:b/>
                <w:bCs/>
                <w:color w:val="000000"/>
              </w:rPr>
              <w:t>061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F733BF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B4" w:rsidRPr="00A50F04" w:rsidRDefault="0045606B" w:rsidP="004560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015FB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967</w:t>
            </w:r>
            <w:r w:rsidR="00015FB4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</w:tbl>
    <w:p w:rsidR="00692717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Pr="00535229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15FB4" w:rsidRDefault="00015FB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7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1B2F0A">
        <w:rPr>
          <w:rFonts w:ascii="Times New Roman" w:hAnsi="Times New Roman" w:cs="Times New Roman"/>
        </w:rPr>
        <w:t>Бурметьевск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4C0B00">
        <w:rPr>
          <w:rFonts w:ascii="Times New Roman" w:hAnsi="Times New Roman" w:cs="Times New Roman"/>
        </w:rPr>
        <w:t>3 год и на плановый период 2024 и 2025</w:t>
      </w:r>
      <w:r>
        <w:rPr>
          <w:rFonts w:ascii="Times New Roman" w:hAnsi="Times New Roman" w:cs="Times New Roman"/>
        </w:rPr>
        <w:t xml:space="preserve">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 w:rsidR="00DA37E5">
        <w:rPr>
          <w:rFonts w:ascii="Times New Roman" w:hAnsi="Times New Roman" w:cs="Times New Roman"/>
          <w:bCs/>
          <w:szCs w:val="28"/>
        </w:rPr>
        <w:t>16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</w:t>
      </w:r>
      <w:r w:rsidR="004C0B00">
        <w:rPr>
          <w:rFonts w:ascii="Times New Roman" w:hAnsi="Times New Roman" w:cs="Times New Roman"/>
          <w:bCs/>
          <w:szCs w:val="28"/>
        </w:rPr>
        <w:t>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 w:rsidR="00223A5E">
        <w:rPr>
          <w:rFonts w:ascii="Times New Roman" w:hAnsi="Times New Roman" w:cs="Times New Roman"/>
          <w:bCs/>
          <w:szCs w:val="28"/>
        </w:rPr>
        <w:t>№ 67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2F09B0" w:rsidRPr="00535229" w:rsidRDefault="002F09B0" w:rsidP="002F09B0">
      <w:pPr>
        <w:ind w:firstLine="0"/>
        <w:rPr>
          <w:rFonts w:ascii="Times New Roman" w:hAnsi="Times New Roman" w:cs="Times New Roman"/>
        </w:rPr>
      </w:pPr>
    </w:p>
    <w:p w:rsidR="002F09B0" w:rsidRPr="00535229" w:rsidRDefault="002F09B0" w:rsidP="002F09B0">
      <w:pPr>
        <w:jc w:val="right"/>
        <w:rPr>
          <w:rFonts w:ascii="Times New Roman" w:hAnsi="Times New Roman" w:cs="Times New Roman"/>
        </w:rPr>
      </w:pPr>
    </w:p>
    <w:p w:rsidR="002F09B0" w:rsidRPr="00535229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Распределение расходов </w:t>
      </w:r>
      <w:r w:rsidR="001B2F0A">
        <w:rPr>
          <w:rFonts w:ascii="Times New Roman" w:hAnsi="Times New Roman" w:cs="Times New Roman"/>
          <w:b/>
        </w:rPr>
        <w:t>Бурметьевск</w:t>
      </w:r>
      <w:r w:rsidR="00E56C9E">
        <w:rPr>
          <w:rFonts w:ascii="Times New Roman" w:hAnsi="Times New Roman" w:cs="Times New Roman"/>
          <w:b/>
        </w:rPr>
        <w:t>ого</w:t>
      </w:r>
      <w:r w:rsidR="004275BF">
        <w:rPr>
          <w:rFonts w:ascii="Times New Roman" w:hAnsi="Times New Roman" w:cs="Times New Roman"/>
          <w:b/>
        </w:rPr>
        <w:t xml:space="preserve"> сельского поселения </w:t>
      </w:r>
      <w:r w:rsidRPr="00535229">
        <w:rPr>
          <w:rFonts w:ascii="Times New Roman" w:hAnsi="Times New Roman" w:cs="Times New Roman"/>
          <w:b/>
        </w:rPr>
        <w:t xml:space="preserve"> Нурлатского муниципальн</w:t>
      </w:r>
      <w:r w:rsidR="006C1E0E" w:rsidRPr="00535229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535229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93EFA" w:rsidRPr="00535229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  <w:b/>
        </w:rPr>
        <w:t xml:space="preserve">на </w:t>
      </w:r>
      <w:r w:rsidR="006D5E6C">
        <w:rPr>
          <w:rFonts w:ascii="Times New Roman" w:hAnsi="Times New Roman" w:cs="Times New Roman"/>
          <w:b/>
        </w:rPr>
        <w:t>202</w:t>
      </w:r>
      <w:r w:rsidR="004C0B00">
        <w:rPr>
          <w:rFonts w:ascii="Times New Roman" w:hAnsi="Times New Roman" w:cs="Times New Roman"/>
          <w:b/>
        </w:rPr>
        <w:t>3</w:t>
      </w:r>
      <w:r w:rsidRPr="00535229">
        <w:rPr>
          <w:rFonts w:ascii="Times New Roman" w:hAnsi="Times New Roman" w:cs="Times New Roman"/>
          <w:b/>
        </w:rPr>
        <w:t xml:space="preserve"> год</w:t>
      </w:r>
    </w:p>
    <w:p w:rsidR="00293EFA" w:rsidRDefault="00293EFA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sz w:val="22"/>
          <w:szCs w:val="22"/>
        </w:rPr>
        <w:t>тыс. рублей</w:t>
      </w:r>
    </w:p>
    <w:p w:rsidR="00734541" w:rsidRPr="00535229" w:rsidRDefault="00734541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861"/>
        <w:gridCol w:w="567"/>
        <w:gridCol w:w="567"/>
        <w:gridCol w:w="1418"/>
        <w:gridCol w:w="567"/>
        <w:gridCol w:w="1388"/>
      </w:tblGrid>
      <w:tr w:rsidR="00015FB4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66149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highlight w:val="red"/>
              </w:rPr>
            </w:pPr>
            <w:r w:rsidRPr="008D3AA3"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БУРМЕТЬЕВСКОГО СЕЛЬСКОГО ПОСЕЛЕНИЯ НУРЛАТСКОГО МУНИЦИПАЛЬНОГО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8D3AA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8D3AA3" w:rsidRDefault="004C0B00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5 527,8</w:t>
            </w:r>
            <w:r w:rsidR="00207652">
              <w:rPr>
                <w:rFonts w:ascii="Times New Roman" w:eastAsiaTheme="minorEastAsia" w:hAnsi="Times New Roman" w:cs="Times New Roman"/>
                <w:b/>
              </w:rPr>
              <w:t>5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8D3AA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8D3AA3" w:rsidRDefault="004C0B00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1 281,</w:t>
            </w:r>
            <w:r w:rsidR="00207652">
              <w:rPr>
                <w:rFonts w:ascii="Times New Roman" w:eastAsiaTheme="minorEastAsia" w:hAnsi="Times New Roman" w:cs="Times New Roman"/>
                <w:b/>
              </w:rPr>
              <w:t>23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4C0B00" w:rsidP="00E125D3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914,</w:t>
            </w:r>
            <w:r w:rsidR="002056BC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</w:pPr>
            <w:r w:rsidRPr="00564C93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4C0B00" w:rsidP="00E125D3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</w:t>
            </w:r>
            <w:r w:rsidR="002056BC">
              <w:rPr>
                <w:rFonts w:ascii="Times New Roman" w:hAnsi="Times New Roman" w:cs="Times New Roman"/>
              </w:rPr>
              <w:t>13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</w:pPr>
            <w:r w:rsidRPr="00564C93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4C0B00" w:rsidP="00E125D3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</w:t>
            </w:r>
            <w:r w:rsidR="002056BC">
              <w:rPr>
                <w:rFonts w:ascii="Times New Roman" w:hAnsi="Times New Roman" w:cs="Times New Roman"/>
              </w:rPr>
              <w:t>13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  <w:rPr>
                <w:lang w:val="en-US"/>
              </w:rPr>
            </w:pPr>
            <w:r w:rsidRPr="00564C93">
              <w:rPr>
                <w:rFonts w:ascii="Times New Roman" w:eastAsiaTheme="minorEastAsia" w:hAnsi="Times New Roman" w:cs="Times New Roman"/>
              </w:rPr>
              <w:t>90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4C0B00" w:rsidP="00E125D3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737,31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</w:pPr>
            <w:r w:rsidRPr="00564C93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4C0B00" w:rsidP="00E125D3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</w:t>
            </w:r>
            <w:r w:rsidR="002056BC">
              <w:rPr>
                <w:rFonts w:ascii="Times New Roman" w:hAnsi="Times New Roman" w:cs="Times New Roman"/>
              </w:rPr>
              <w:t>82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</w:pPr>
            <w:r w:rsidRPr="00564C93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5,0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</w:pPr>
            <w:r w:rsidRPr="00564C93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4C0B00">
              <w:rPr>
                <w:rFonts w:ascii="Times New Roman" w:hAnsi="Times New Roman" w:cs="Times New Roman"/>
                <w:b/>
                <w:i/>
              </w:rPr>
              <w:t>67,10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</w:pPr>
            <w:r w:rsidRPr="00564C93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4C0B00">
              <w:rPr>
                <w:rFonts w:ascii="Times New Roman" w:hAnsi="Times New Roman" w:cs="Times New Roman"/>
                <w:bCs/>
              </w:rPr>
              <w:t>67,10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</w:pPr>
            <w:r w:rsidRPr="00564C93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4C0B00" w:rsidP="00E125D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367,10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</w:pPr>
            <w:r w:rsidRPr="00564C93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4C0B00">
              <w:rPr>
                <w:rFonts w:ascii="Times New Roman" w:hAnsi="Times New Roman" w:cs="Times New Roman"/>
                <w:bCs/>
              </w:rPr>
              <w:t>76,10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</w:pPr>
            <w:r w:rsidRPr="00564C93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</w:pPr>
            <w:r w:rsidRPr="00564C93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</w:pPr>
            <w:r w:rsidRPr="00564C93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</w:pPr>
            <w:r w:rsidRPr="00564C93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</w:pPr>
            <w:r w:rsidRPr="00564C93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1</w:t>
            </w:r>
            <w:r w:rsidR="004C0B00">
              <w:rPr>
                <w:rFonts w:ascii="Times New Roman" w:hAnsi="Times New Roman" w:cs="Times New Roman"/>
                <w:b/>
              </w:rPr>
              <w:t>26,42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</w:pPr>
            <w:r w:rsidRPr="00564C93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</w:t>
            </w:r>
            <w:r w:rsidR="00E87AB9">
              <w:rPr>
                <w:rFonts w:ascii="Times New Roman" w:hAnsi="Times New Roman" w:cs="Times New Roman"/>
                <w:b/>
                <w:i/>
              </w:rPr>
              <w:t>26,42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</w:pPr>
            <w:r w:rsidRPr="00564C93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</w:t>
            </w:r>
            <w:r w:rsidR="00E87AB9">
              <w:rPr>
                <w:rFonts w:ascii="Times New Roman" w:hAnsi="Times New Roman" w:cs="Times New Roman"/>
              </w:rPr>
              <w:t>26,42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</w:pPr>
            <w:r w:rsidRPr="00564C93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E87AB9" w:rsidP="00E125D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126,42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</w:pPr>
            <w:r w:rsidRPr="00564C93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E87AB9" w:rsidP="00E125D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115,72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</w:pPr>
            <w:r w:rsidRPr="00564C93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10,</w:t>
            </w:r>
            <w:r w:rsidR="00E87AB9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 xml:space="preserve">НАЦИОНАЛЬНАЯ БЕЗОПАСНОСТЬ И </w:t>
            </w:r>
            <w:r w:rsidRPr="00A50F04">
              <w:rPr>
                <w:rFonts w:ascii="Times New Roman" w:hAnsi="Times New Roman" w:cs="Times New Roman"/>
                <w:b/>
              </w:rPr>
              <w:lastRenderedPageBreak/>
              <w:t>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8D3AA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8D3AA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8D3AA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8D3AA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8D3AA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8D3AA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8D3AA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B44751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1118,</w:t>
            </w:r>
            <w:r w:rsidR="002056BC"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B44751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1118,</w:t>
            </w:r>
            <w:r w:rsidR="002056BC">
              <w:rPr>
                <w:rFonts w:ascii="Times New Roman" w:hAnsi="Times New Roman" w:cs="Times New Roman"/>
                <w:b/>
                <w:i/>
              </w:rPr>
              <w:t>99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B44751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1118,</w:t>
            </w:r>
            <w:r w:rsidR="002056BC">
              <w:rPr>
                <w:rFonts w:ascii="Times New Roman" w:hAnsi="Times New Roman" w:cs="Times New Roman"/>
              </w:rPr>
              <w:t>99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4751">
              <w:rPr>
                <w:rFonts w:ascii="Times New Roman" w:hAnsi="Times New Roman" w:cs="Times New Roman"/>
              </w:rPr>
              <w:t>70,99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4751">
              <w:rPr>
                <w:rFonts w:ascii="Times New Roman" w:hAnsi="Times New Roman" w:cs="Times New Roman"/>
              </w:rPr>
              <w:t>70,99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207652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207652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207652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207652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</w:tr>
      <w:tr w:rsidR="00FE2573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5EC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564C93" w:rsidRDefault="00FE2573" w:rsidP="002056BC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5EC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2 9</w:t>
            </w:r>
            <w:r w:rsidR="00207652">
              <w:rPr>
                <w:rFonts w:ascii="Times New Roman" w:hAnsi="Times New Roman" w:cs="Times New Roman"/>
                <w:b/>
                <w:color w:val="000000"/>
              </w:rPr>
              <w:t>29,9</w:t>
            </w:r>
            <w:r w:rsidR="0070516D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FE2573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B05EC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564C93" w:rsidRDefault="00FE2573" w:rsidP="002056BC">
            <w:pPr>
              <w:ind w:left="-158" w:right="-108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5EC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5EC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2 9</w:t>
            </w:r>
            <w:r w:rsidR="00207652">
              <w:rPr>
                <w:rFonts w:ascii="Times New Roman" w:hAnsi="Times New Roman" w:cs="Times New Roman"/>
                <w:b/>
                <w:color w:val="000000"/>
              </w:rPr>
              <w:t>29,9</w:t>
            </w:r>
            <w:r w:rsidR="0070516D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FE2573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564C93" w:rsidRDefault="00FE2573" w:rsidP="002056BC">
            <w:pPr>
              <w:ind w:left="-158" w:right="-108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</w:t>
            </w:r>
            <w:r w:rsidR="00207652">
              <w:rPr>
                <w:rFonts w:ascii="Times New Roman" w:hAnsi="Times New Roman" w:cs="Times New Roman"/>
                <w:color w:val="000000"/>
              </w:rPr>
              <w:t>29,9</w:t>
            </w:r>
            <w:r w:rsidR="007051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E2573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564C93" w:rsidRDefault="00FE2573" w:rsidP="002056BC">
            <w:pPr>
              <w:ind w:left="-158" w:right="-108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</w:t>
            </w:r>
            <w:r w:rsidR="00207652">
              <w:rPr>
                <w:rFonts w:ascii="Times New Roman" w:hAnsi="Times New Roman" w:cs="Times New Roman"/>
                <w:color w:val="000000"/>
              </w:rPr>
              <w:t>29,9</w:t>
            </w:r>
            <w:r w:rsidR="007051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E2573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564C93" w:rsidRDefault="00FE2573" w:rsidP="002056BC">
            <w:pPr>
              <w:ind w:left="-158" w:right="-108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3" w:rsidRPr="00B05EC4" w:rsidRDefault="00FE2573" w:rsidP="0013294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</w:t>
            </w:r>
            <w:r w:rsidR="00207652">
              <w:rPr>
                <w:rFonts w:ascii="Times New Roman" w:hAnsi="Times New Roman" w:cs="Times New Roman"/>
                <w:color w:val="000000"/>
              </w:rPr>
              <w:t>29,9</w:t>
            </w:r>
            <w:r w:rsidR="007051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1C14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D3AA3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564C93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3AA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3AA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A50F04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21,30</w:t>
            </w:r>
          </w:p>
        </w:tc>
      </w:tr>
      <w:tr w:rsidR="00AC1C14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8D3AA3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564C93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3AA3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3AA3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A50F04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21,30</w:t>
            </w:r>
          </w:p>
        </w:tc>
      </w:tr>
      <w:tr w:rsidR="00AC1C1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564C93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A50F04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21,30</w:t>
            </w:r>
          </w:p>
        </w:tc>
      </w:tr>
      <w:tr w:rsidR="00AC1C1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564C93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A50F04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21,30</w:t>
            </w:r>
          </w:p>
        </w:tc>
      </w:tr>
      <w:tr w:rsidR="00AC1C1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564C93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8D3AA3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A50F04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21,30</w:t>
            </w:r>
          </w:p>
        </w:tc>
      </w:tr>
      <w:tr w:rsidR="00AC1C14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БУРМЕТЬЕВСКОГО СЕЛЬСКОГО ПОСЕЛЕНИЯ НУРЛАТСКОГО МУНИЦИПАЛЬНОГО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564C93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632,58</w:t>
            </w:r>
          </w:p>
        </w:tc>
      </w:tr>
      <w:tr w:rsidR="00AC1C14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564C93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632,58</w:t>
            </w:r>
          </w:p>
        </w:tc>
      </w:tr>
      <w:tr w:rsidR="00AC1C1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564C93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632,58</w:t>
            </w:r>
          </w:p>
        </w:tc>
      </w:tr>
      <w:tr w:rsidR="00AC1C1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564C93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632,58</w:t>
            </w:r>
          </w:p>
        </w:tc>
      </w:tr>
      <w:tr w:rsidR="00AC1C1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564C93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632,58</w:t>
            </w:r>
          </w:p>
        </w:tc>
      </w:tr>
      <w:tr w:rsidR="00AC1C14" w:rsidRPr="007F4760" w:rsidTr="00E125D3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F4760">
              <w:rPr>
                <w:rFonts w:ascii="Times New Roman" w:eastAsiaTheme="minorEastAsia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564C93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632,58</w:t>
            </w:r>
          </w:p>
        </w:tc>
      </w:tr>
      <w:tr w:rsidR="00AC1C14" w:rsidRPr="007F4760" w:rsidTr="00E125D3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lastRenderedPageBreak/>
              <w:t>Всего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661493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4" w:rsidRPr="007F4760" w:rsidRDefault="00AC1C1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6 160,42</w:t>
            </w:r>
          </w:p>
        </w:tc>
      </w:tr>
    </w:tbl>
    <w:p w:rsidR="007B213E" w:rsidRDefault="007B213E" w:rsidP="002F09B0">
      <w:pPr>
        <w:jc w:val="right"/>
        <w:rPr>
          <w:rFonts w:ascii="Times New Roman" w:hAnsi="Times New Roman" w:cs="Times New Roman"/>
          <w:color w:val="FF0000"/>
        </w:rPr>
      </w:pPr>
    </w:p>
    <w:p w:rsidR="00015FB4" w:rsidRDefault="00015FB4" w:rsidP="002F09B0">
      <w:pPr>
        <w:jc w:val="right"/>
        <w:rPr>
          <w:rFonts w:ascii="Times New Roman" w:hAnsi="Times New Roman" w:cs="Times New Roman"/>
          <w:color w:val="FF0000"/>
        </w:rPr>
      </w:pPr>
    </w:p>
    <w:p w:rsidR="00015FB4" w:rsidRDefault="00015FB4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8731B3" w:rsidRDefault="008731B3" w:rsidP="002F09B0">
      <w:pPr>
        <w:jc w:val="right"/>
        <w:rPr>
          <w:rFonts w:ascii="Times New Roman" w:hAnsi="Times New Roman" w:cs="Times New Roman"/>
          <w:color w:val="FF0000"/>
        </w:rPr>
      </w:pPr>
    </w:p>
    <w:p w:rsidR="00015FB4" w:rsidRDefault="00015FB4" w:rsidP="002F09B0">
      <w:pPr>
        <w:jc w:val="right"/>
        <w:rPr>
          <w:rFonts w:ascii="Times New Roman" w:hAnsi="Times New Roman" w:cs="Times New Roman"/>
          <w:color w:val="FF0000"/>
        </w:rPr>
      </w:pPr>
    </w:p>
    <w:p w:rsidR="00015FB4" w:rsidRDefault="00015FB4" w:rsidP="002F09B0">
      <w:pPr>
        <w:jc w:val="right"/>
        <w:rPr>
          <w:rFonts w:ascii="Times New Roman" w:hAnsi="Times New Roman" w:cs="Times New Roman"/>
          <w:color w:val="FF0000"/>
        </w:rPr>
      </w:pPr>
    </w:p>
    <w:p w:rsidR="00734541" w:rsidRPr="00535229" w:rsidRDefault="00734541" w:rsidP="002F09B0">
      <w:pPr>
        <w:jc w:val="right"/>
        <w:rPr>
          <w:rFonts w:ascii="Times New Roman" w:hAnsi="Times New Roman" w:cs="Times New Roman"/>
          <w:color w:val="FF0000"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8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1B2F0A">
        <w:rPr>
          <w:rFonts w:ascii="Times New Roman" w:hAnsi="Times New Roman" w:cs="Times New Roman"/>
        </w:rPr>
        <w:t>Бурметьевск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2611A5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 w:rsidR="00DA37E5">
        <w:rPr>
          <w:rFonts w:ascii="Times New Roman" w:hAnsi="Times New Roman" w:cs="Times New Roman"/>
          <w:bCs/>
          <w:szCs w:val="28"/>
        </w:rPr>
        <w:t>16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</w:t>
      </w:r>
      <w:r w:rsidR="002611A5">
        <w:rPr>
          <w:rFonts w:ascii="Times New Roman" w:hAnsi="Times New Roman" w:cs="Times New Roman"/>
          <w:bCs/>
          <w:szCs w:val="28"/>
        </w:rPr>
        <w:t>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 w:rsidR="00223A5E">
        <w:rPr>
          <w:rFonts w:ascii="Times New Roman" w:hAnsi="Times New Roman" w:cs="Times New Roman"/>
          <w:bCs/>
          <w:szCs w:val="28"/>
        </w:rPr>
        <w:t>№ 67</w:t>
      </w:r>
    </w:p>
    <w:p w:rsidR="007871B5" w:rsidRPr="00535229" w:rsidRDefault="007871B5" w:rsidP="00D736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Распределение расходов </w:t>
      </w:r>
      <w:r w:rsidR="001B2F0A">
        <w:rPr>
          <w:rFonts w:ascii="Times New Roman" w:hAnsi="Times New Roman" w:cs="Times New Roman"/>
          <w:b/>
        </w:rPr>
        <w:t>Бурметьевск</w:t>
      </w:r>
      <w:r w:rsidR="00E56C9E">
        <w:rPr>
          <w:rFonts w:ascii="Times New Roman" w:hAnsi="Times New Roman" w:cs="Times New Roman"/>
          <w:b/>
        </w:rPr>
        <w:t>ого</w:t>
      </w:r>
      <w:r w:rsidR="004275BF">
        <w:rPr>
          <w:rFonts w:ascii="Times New Roman" w:hAnsi="Times New Roman" w:cs="Times New Roman"/>
          <w:b/>
        </w:rPr>
        <w:t xml:space="preserve"> сельского поселения </w:t>
      </w:r>
      <w:r w:rsidR="00230CF5" w:rsidRPr="00535229">
        <w:rPr>
          <w:rFonts w:ascii="Times New Roman" w:hAnsi="Times New Roman" w:cs="Times New Roman"/>
          <w:b/>
        </w:rPr>
        <w:t xml:space="preserve"> Нурлатского</w:t>
      </w:r>
      <w:r w:rsidRPr="00535229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535229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2F09B0" w:rsidRDefault="006B4BA5" w:rsidP="002F09B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на </w:t>
      </w:r>
      <w:r w:rsidR="002611A5">
        <w:rPr>
          <w:rFonts w:ascii="Times New Roman" w:hAnsi="Times New Roman" w:cs="Times New Roman"/>
          <w:b/>
          <w:bCs/>
        </w:rPr>
        <w:t>2024</w:t>
      </w:r>
      <w:r w:rsidR="00F37206" w:rsidRPr="00535229">
        <w:rPr>
          <w:rFonts w:ascii="Times New Roman" w:hAnsi="Times New Roman" w:cs="Times New Roman"/>
          <w:b/>
          <w:bCs/>
        </w:rPr>
        <w:t xml:space="preserve"> и </w:t>
      </w:r>
      <w:r w:rsidR="002611A5">
        <w:rPr>
          <w:rFonts w:ascii="Times New Roman" w:hAnsi="Times New Roman" w:cs="Times New Roman"/>
          <w:b/>
          <w:bCs/>
        </w:rPr>
        <w:t>2025</w:t>
      </w:r>
      <w:r w:rsidR="00F37206" w:rsidRPr="00535229">
        <w:rPr>
          <w:rFonts w:ascii="Times New Roman" w:hAnsi="Times New Roman" w:cs="Times New Roman"/>
          <w:b/>
          <w:bCs/>
        </w:rPr>
        <w:t xml:space="preserve"> го</w:t>
      </w:r>
      <w:r w:rsidR="002F09B0" w:rsidRPr="00535229">
        <w:rPr>
          <w:rFonts w:ascii="Times New Roman" w:hAnsi="Times New Roman" w:cs="Times New Roman"/>
          <w:b/>
          <w:bCs/>
        </w:rPr>
        <w:t>ды</w:t>
      </w:r>
    </w:p>
    <w:p w:rsidR="00223A5E" w:rsidRPr="00535229" w:rsidRDefault="00223A5E" w:rsidP="002F09B0">
      <w:pPr>
        <w:ind w:firstLine="0"/>
        <w:jc w:val="center"/>
        <w:rPr>
          <w:rFonts w:ascii="Times New Roman" w:hAnsi="Times New Roman" w:cs="Times New Roman"/>
        </w:rPr>
      </w:pPr>
    </w:p>
    <w:p w:rsidR="00015FB4" w:rsidRPr="00535229" w:rsidRDefault="00015FB4" w:rsidP="00223A5E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</w:t>
      </w:r>
      <w:proofErr w:type="spellEnd"/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850"/>
        <w:gridCol w:w="709"/>
        <w:gridCol w:w="567"/>
        <w:gridCol w:w="1497"/>
        <w:gridCol w:w="629"/>
        <w:gridCol w:w="992"/>
        <w:gridCol w:w="992"/>
      </w:tblGrid>
      <w:tr w:rsidR="00015FB4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2611A5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2611A5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БУРМЕТЬЕВСКОГО СЕЛЬСКОГО ПОСЕЛЕНИЯ НУРЛАТСКОГО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5 </w:t>
            </w:r>
            <w:r w:rsidR="00D44728">
              <w:rPr>
                <w:rFonts w:ascii="Times New Roman" w:eastAsiaTheme="minorEastAsia" w:hAnsi="Times New Roman" w:cs="Times New Roman"/>
                <w:b/>
              </w:rPr>
              <w:t>428,97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5 </w:t>
            </w:r>
            <w:r w:rsidR="000270B5">
              <w:rPr>
                <w:rFonts w:ascii="Times New Roman" w:eastAsiaTheme="minorEastAsia" w:hAnsi="Times New Roman" w:cs="Times New Roman"/>
                <w:b/>
              </w:rPr>
              <w:t>334,73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</w:t>
            </w:r>
            <w:r w:rsidR="0013294C">
              <w:rPr>
                <w:rFonts w:ascii="Times New Roman" w:eastAsiaTheme="minorEastAsia" w:hAnsi="Times New Roman" w:cs="Times New Roman"/>
                <w:b/>
              </w:rPr>
              <w:t xml:space="preserve"> 299,22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</w:t>
            </w:r>
            <w:r w:rsidR="000270B5">
              <w:rPr>
                <w:rFonts w:ascii="Times New Roman" w:eastAsiaTheme="minorEastAsia" w:hAnsi="Times New Roman" w:cs="Times New Roman"/>
                <w:b/>
              </w:rPr>
              <w:t>299,32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2611A5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932,02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E7739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932,02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ind w:firstLine="0"/>
              <w:jc w:val="center"/>
            </w:pPr>
            <w:r w:rsidRPr="003B515A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2611A5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E7739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932,02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ind w:firstLine="0"/>
              <w:jc w:val="center"/>
            </w:pPr>
            <w:r w:rsidRPr="003B515A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2611A5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E7739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932,02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ind w:firstLine="0"/>
              <w:jc w:val="center"/>
            </w:pPr>
            <w:r w:rsidRPr="003B515A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2611A5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E7739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737,31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ind w:firstLine="0"/>
              <w:jc w:val="center"/>
            </w:pPr>
            <w:r w:rsidRPr="003B515A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611A5">
              <w:rPr>
                <w:rFonts w:ascii="Times New Roman" w:hAnsi="Times New Roman" w:cs="Times New Roman"/>
                <w:color w:val="000000"/>
              </w:rPr>
              <w:t>89,71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77394">
              <w:rPr>
                <w:rFonts w:ascii="Times New Roman" w:hAnsi="Times New Roman" w:cs="Times New Roman"/>
                <w:color w:val="000000"/>
              </w:rPr>
              <w:t>89,71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ind w:firstLine="0"/>
              <w:jc w:val="center"/>
            </w:pPr>
            <w:r w:rsidRPr="003B515A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ind w:firstLine="0"/>
              <w:jc w:val="center"/>
            </w:pPr>
            <w:r w:rsidRPr="003B515A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  <w:r w:rsidR="002611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  <w:r w:rsidR="00E773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67,30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ind w:firstLine="0"/>
              <w:jc w:val="center"/>
            </w:pPr>
            <w:r w:rsidRPr="003B515A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2611A5">
              <w:rPr>
                <w:rFonts w:ascii="Times New Roman" w:hAnsi="Times New Roman" w:cs="Times New Roman"/>
                <w:color w:val="000000"/>
              </w:rPr>
              <w:t>67,20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E77394">
              <w:rPr>
                <w:rFonts w:ascii="Times New Roman" w:hAnsi="Times New Roman" w:cs="Times New Roman"/>
                <w:color w:val="000000"/>
              </w:rPr>
              <w:t>67,30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ind w:firstLine="0"/>
              <w:jc w:val="center"/>
            </w:pPr>
            <w:r w:rsidRPr="003B515A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611A5">
              <w:rPr>
                <w:rFonts w:ascii="Times New Roman" w:hAnsi="Times New Roman" w:cs="Times New Roman"/>
                <w:color w:val="000000"/>
              </w:rPr>
              <w:t>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77394">
              <w:rPr>
                <w:rFonts w:ascii="Times New Roman" w:hAnsi="Times New Roman" w:cs="Times New Roman"/>
                <w:color w:val="000000"/>
              </w:rPr>
              <w:t>76,30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ind w:firstLine="0"/>
              <w:jc w:val="center"/>
            </w:pPr>
            <w:r w:rsidRPr="003B515A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611A5">
              <w:rPr>
                <w:rFonts w:ascii="Times New Roman" w:hAnsi="Times New Roman" w:cs="Times New Roman"/>
                <w:color w:val="000000"/>
              </w:rPr>
              <w:t>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77394">
              <w:rPr>
                <w:rFonts w:ascii="Times New Roman" w:hAnsi="Times New Roman" w:cs="Times New Roman"/>
                <w:color w:val="000000"/>
              </w:rPr>
              <w:t>76,30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ind w:firstLine="0"/>
              <w:jc w:val="center"/>
            </w:pPr>
            <w:r w:rsidRPr="003B515A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ind w:firstLine="0"/>
              <w:jc w:val="center"/>
            </w:pPr>
            <w:r w:rsidRPr="003B515A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ind w:firstLine="0"/>
              <w:jc w:val="center"/>
            </w:pPr>
            <w:r w:rsidRPr="003B515A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ind w:firstLine="0"/>
              <w:jc w:val="center"/>
            </w:pPr>
            <w:r w:rsidRPr="003B515A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ind w:firstLine="0"/>
              <w:jc w:val="center"/>
            </w:pPr>
            <w:r w:rsidRPr="003B515A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611A5">
              <w:rPr>
                <w:rFonts w:ascii="Times New Roman" w:hAnsi="Times New Roman" w:cs="Times New Roman"/>
                <w:b/>
              </w:rPr>
              <w:t>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77394">
              <w:rPr>
                <w:rFonts w:ascii="Times New Roman" w:hAnsi="Times New Roman" w:cs="Times New Roman"/>
                <w:b/>
                <w:bCs/>
                <w:color w:val="000000"/>
              </w:rPr>
              <w:t>37,25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ind w:firstLine="0"/>
              <w:jc w:val="center"/>
            </w:pPr>
            <w:r w:rsidRPr="003B515A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2611A5">
              <w:rPr>
                <w:rFonts w:ascii="Times New Roman" w:hAnsi="Times New Roman" w:cs="Times New Roman"/>
                <w:b/>
                <w:i/>
              </w:rPr>
              <w:t>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="00E773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37,25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firstLine="0"/>
              <w:jc w:val="center"/>
              <w:rPr>
                <w:lang w:val="en-US"/>
              </w:rPr>
            </w:pPr>
            <w:r w:rsidRPr="003B515A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11A5">
              <w:rPr>
                <w:rFonts w:ascii="Times New Roman" w:hAnsi="Times New Roman" w:cs="Times New Roman"/>
              </w:rPr>
              <w:t>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77394">
              <w:rPr>
                <w:rFonts w:ascii="Times New Roman" w:hAnsi="Times New Roman" w:cs="Times New Roman"/>
                <w:color w:val="000000"/>
              </w:rPr>
              <w:t>37,25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ind w:firstLine="0"/>
              <w:jc w:val="center"/>
            </w:pPr>
            <w:r w:rsidRPr="003B515A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11A5">
              <w:rPr>
                <w:rFonts w:ascii="Times New Roman" w:hAnsi="Times New Roman" w:cs="Times New Roman"/>
              </w:rPr>
              <w:t>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77394">
              <w:rPr>
                <w:rFonts w:ascii="Times New Roman" w:hAnsi="Times New Roman" w:cs="Times New Roman"/>
                <w:color w:val="000000"/>
              </w:rPr>
              <w:t>37,25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7F4760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ind w:firstLine="0"/>
              <w:jc w:val="center"/>
            </w:pPr>
            <w:r w:rsidRPr="003B515A">
              <w:rPr>
                <w:rFonts w:ascii="Times New Roman" w:eastAsiaTheme="minorEastAsia" w:hAnsi="Times New Roman" w:cs="Times New Roman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2611A5" w:rsidP="00E125D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77394">
              <w:rPr>
                <w:rFonts w:ascii="Times New Roman" w:hAnsi="Times New Roman" w:cs="Times New Roman"/>
                <w:color w:val="000000"/>
              </w:rPr>
              <w:t>26,55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ind w:firstLine="0"/>
              <w:jc w:val="center"/>
            </w:pPr>
            <w:r w:rsidRPr="003B515A">
              <w:rPr>
                <w:rFonts w:ascii="Times New Roman" w:eastAsiaTheme="minorEastAsia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10,</w:t>
            </w:r>
            <w:r w:rsidR="002611A5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E7739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2611A5">
              <w:rPr>
                <w:rFonts w:ascii="Times New Roman" w:hAnsi="Times New Roman" w:cs="Times New Roman"/>
                <w:b/>
                <w:bCs/>
                <w:color w:val="000000"/>
              </w:rPr>
              <w:t>76,97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E7739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1 129,00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</w:t>
            </w:r>
            <w:r w:rsidR="002611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E7739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1 129,00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2611A5">
              <w:rPr>
                <w:rFonts w:ascii="Times New Roman" w:hAnsi="Times New Roman" w:cs="Times New Roman"/>
                <w:color w:val="000000"/>
              </w:rPr>
              <w:t>76,97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E7739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1 129,00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2611A5">
              <w:rPr>
                <w:rFonts w:ascii="Times New Roman" w:hAnsi="Times New Roman" w:cs="Times New Roman"/>
                <w:color w:val="000000"/>
              </w:rPr>
              <w:t>84,07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E77394">
              <w:rPr>
                <w:rFonts w:ascii="Times New Roman" w:hAnsi="Times New Roman" w:cs="Times New Roman"/>
                <w:color w:val="000000"/>
              </w:rPr>
              <w:t>84,07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2611A5">
              <w:rPr>
                <w:rFonts w:ascii="Times New Roman" w:hAnsi="Times New Roman" w:cs="Times New Roman"/>
                <w:color w:val="000000"/>
              </w:rPr>
              <w:t>84,07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E77394">
              <w:rPr>
                <w:rFonts w:ascii="Times New Roman" w:hAnsi="Times New Roman" w:cs="Times New Roman"/>
                <w:color w:val="000000"/>
              </w:rPr>
              <w:t>84,07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2611A5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E7739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174,93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2611A5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E7739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174,93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2611A5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ind w:left="-158" w:right="-108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2611A5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</w:tr>
      <w:tr w:rsidR="005E26CF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5EC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5E26CF" w:rsidRDefault="005E26CF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5EC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22412B" w:rsidRDefault="005E26CF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Default="005E26CF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447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Default="00E7739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2 695,56</w:t>
            </w:r>
          </w:p>
        </w:tc>
      </w:tr>
      <w:tr w:rsidR="005E26CF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B05EC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5E26CF" w:rsidRDefault="005E26CF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5EC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5EC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22412B" w:rsidRDefault="005E26CF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5E26CF" w:rsidRDefault="005E26CF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5E26C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</w:t>
            </w:r>
            <w:r w:rsidR="00D4472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5E26C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E77394" w:rsidRDefault="00E7739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7739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2 695,56</w:t>
            </w:r>
          </w:p>
        </w:tc>
      </w:tr>
      <w:tr w:rsidR="005E26CF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firstLine="0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5E26CF" w:rsidRDefault="005E26CF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22412B" w:rsidRDefault="005E26CF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5E26CF" w:rsidRDefault="005E26CF" w:rsidP="00E125D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E26CF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D4472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E26CF">
              <w:rPr>
                <w:rFonts w:ascii="Times New Roman" w:hAnsi="Times New Roman" w:cs="Times New Roman"/>
                <w:bCs/>
                <w:color w:val="000000"/>
              </w:rPr>
              <w:t>947,70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E77394" w:rsidRDefault="00E77394" w:rsidP="00E125D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7394">
              <w:rPr>
                <w:rFonts w:ascii="Times New Roman" w:hAnsi="Times New Roman" w:cs="Times New Roman"/>
                <w:bCs/>
                <w:color w:val="000000"/>
              </w:rPr>
              <w:t>2 695,56</w:t>
            </w:r>
          </w:p>
        </w:tc>
      </w:tr>
      <w:tr w:rsidR="005E26CF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firstLine="0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5E26CF" w:rsidRDefault="005E26CF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22412B" w:rsidRDefault="005E26CF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5E26CF" w:rsidRDefault="005E26CF" w:rsidP="00E125D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E26CF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D4472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E26CF">
              <w:rPr>
                <w:rFonts w:ascii="Times New Roman" w:hAnsi="Times New Roman" w:cs="Times New Roman"/>
                <w:bCs/>
                <w:color w:val="000000"/>
              </w:rPr>
              <w:t>947,70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E77394" w:rsidRDefault="00E77394" w:rsidP="00E77394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7394">
              <w:rPr>
                <w:rFonts w:ascii="Times New Roman" w:hAnsi="Times New Roman" w:cs="Times New Roman"/>
                <w:bCs/>
                <w:color w:val="000000"/>
              </w:rPr>
              <w:t>2 695,56</w:t>
            </w:r>
          </w:p>
        </w:tc>
      </w:tr>
      <w:tr w:rsidR="005E26CF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firstLine="0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5E26CF" w:rsidRDefault="005E26CF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B05EC4" w:rsidRDefault="005E26CF" w:rsidP="0013294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5E26CF" w:rsidRDefault="005E26CF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6C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5E26CF" w:rsidRDefault="005E26CF" w:rsidP="00E125D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E26CF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D4472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E26CF">
              <w:rPr>
                <w:rFonts w:ascii="Times New Roman" w:hAnsi="Times New Roman" w:cs="Times New Roman"/>
                <w:bCs/>
                <w:color w:val="000000"/>
              </w:rPr>
              <w:t>947,70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F" w:rsidRPr="00E77394" w:rsidRDefault="00E77394" w:rsidP="00E125D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7394">
              <w:rPr>
                <w:rFonts w:ascii="Times New Roman" w:hAnsi="Times New Roman" w:cs="Times New Roman"/>
                <w:bCs/>
                <w:color w:val="000000"/>
              </w:rPr>
              <w:t>2 695,56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2412B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412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41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2611A5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E7739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23,60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2412B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412B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412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2611A5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E7739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23,60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2611A5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E7739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23,60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  <w:bCs/>
              </w:rPr>
              <w:t xml:space="preserve"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22412B">
              <w:rPr>
                <w:rFonts w:ascii="Times New Roman" w:hAnsi="Times New Roman" w:cs="Times New Roman"/>
                <w:bCs/>
              </w:rPr>
              <w:lastRenderedPageBreak/>
              <w:t>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2611A5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E7739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23,60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firstLine="0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2412B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A50F04" w:rsidRDefault="002611A5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420FE3" w:rsidRDefault="00E77394" w:rsidP="00E125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23,60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БУРМЕТЬЕВСКОГО СЕЛЬСКОГО ПОСЕЛЕНИЯ НУРЛАТСКОГО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2611A5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E77394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632,58</w:t>
            </w:r>
          </w:p>
        </w:tc>
      </w:tr>
      <w:tr w:rsidR="00015FB4" w:rsidRPr="007F4760" w:rsidTr="00E125D3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2611A5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E77394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632,58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2611A5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E77394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632,58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2611A5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E77394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632,58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2611A5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E77394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632,58</w:t>
            </w:r>
          </w:p>
        </w:tc>
      </w:tr>
      <w:tr w:rsidR="00015FB4" w:rsidRPr="007F4760" w:rsidTr="00E125D3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564C93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2611A5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E77394" w:rsidP="00E125D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632,58</w:t>
            </w:r>
          </w:p>
        </w:tc>
      </w:tr>
      <w:tr w:rsidR="00015FB4" w:rsidRPr="007F4760" w:rsidTr="00E17A0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7F4760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B4" w:rsidRPr="002611A5" w:rsidRDefault="00015FB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6 </w:t>
            </w:r>
            <w:r w:rsidR="002611A5">
              <w:rPr>
                <w:rFonts w:ascii="Times New Roman" w:hAnsi="Times New Roman" w:cs="Times New Roman"/>
                <w:b/>
                <w:color w:val="000000"/>
              </w:rPr>
              <w:t>061,55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B4" w:rsidRPr="00E77394" w:rsidRDefault="00E77394" w:rsidP="00E125D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7A05">
              <w:rPr>
                <w:rFonts w:ascii="Times New Roman" w:hAnsi="Times New Roman" w:cs="Times New Roman"/>
                <w:b/>
                <w:color w:val="000000"/>
              </w:rPr>
              <w:t>5 967,3</w:t>
            </w:r>
            <w:r w:rsidR="000270B5" w:rsidRPr="00E17A0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</w:tbl>
    <w:p w:rsidR="00B91845" w:rsidRPr="00535229" w:rsidRDefault="00B91845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91845" w:rsidRPr="00535229" w:rsidSect="00B11E86">
      <w:pgSz w:w="11906" w:h="16838" w:code="9"/>
      <w:pgMar w:top="709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12" w:rsidRDefault="00F84312">
      <w:r>
        <w:separator/>
      </w:r>
    </w:p>
  </w:endnote>
  <w:endnote w:type="continuationSeparator" w:id="0">
    <w:p w:rsidR="00F84312" w:rsidRDefault="00F8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12" w:rsidRDefault="00F84312">
      <w:r>
        <w:separator/>
      </w:r>
    </w:p>
  </w:footnote>
  <w:footnote w:type="continuationSeparator" w:id="0">
    <w:p w:rsidR="00F84312" w:rsidRDefault="00F8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2D"/>
    <w:rsid w:val="0000069C"/>
    <w:rsid w:val="00003B30"/>
    <w:rsid w:val="00004155"/>
    <w:rsid w:val="000041DC"/>
    <w:rsid w:val="0000454E"/>
    <w:rsid w:val="00004795"/>
    <w:rsid w:val="00010B91"/>
    <w:rsid w:val="00010C74"/>
    <w:rsid w:val="00011F3B"/>
    <w:rsid w:val="00015DF3"/>
    <w:rsid w:val="00015FB4"/>
    <w:rsid w:val="00016494"/>
    <w:rsid w:val="000176AE"/>
    <w:rsid w:val="000217F3"/>
    <w:rsid w:val="000220CF"/>
    <w:rsid w:val="00023B4B"/>
    <w:rsid w:val="000270B5"/>
    <w:rsid w:val="0002737A"/>
    <w:rsid w:val="00030AF6"/>
    <w:rsid w:val="000311CE"/>
    <w:rsid w:val="00033044"/>
    <w:rsid w:val="00033291"/>
    <w:rsid w:val="00035683"/>
    <w:rsid w:val="00035DE4"/>
    <w:rsid w:val="00041074"/>
    <w:rsid w:val="00045236"/>
    <w:rsid w:val="00047921"/>
    <w:rsid w:val="00047CA0"/>
    <w:rsid w:val="00047D64"/>
    <w:rsid w:val="000544F7"/>
    <w:rsid w:val="00055873"/>
    <w:rsid w:val="00055F9B"/>
    <w:rsid w:val="0006039C"/>
    <w:rsid w:val="0006055F"/>
    <w:rsid w:val="0006525E"/>
    <w:rsid w:val="000652CF"/>
    <w:rsid w:val="0006542A"/>
    <w:rsid w:val="000674CB"/>
    <w:rsid w:val="00073F41"/>
    <w:rsid w:val="00076894"/>
    <w:rsid w:val="000769FD"/>
    <w:rsid w:val="0007716F"/>
    <w:rsid w:val="00077DE9"/>
    <w:rsid w:val="00081399"/>
    <w:rsid w:val="0008172A"/>
    <w:rsid w:val="00083E2A"/>
    <w:rsid w:val="000853A9"/>
    <w:rsid w:val="0008578A"/>
    <w:rsid w:val="00090F11"/>
    <w:rsid w:val="0009102F"/>
    <w:rsid w:val="00091B38"/>
    <w:rsid w:val="00091E8B"/>
    <w:rsid w:val="00092E72"/>
    <w:rsid w:val="00094D37"/>
    <w:rsid w:val="00095EA5"/>
    <w:rsid w:val="0009641E"/>
    <w:rsid w:val="00097E70"/>
    <w:rsid w:val="000A1F6A"/>
    <w:rsid w:val="000A3DC4"/>
    <w:rsid w:val="000A48B7"/>
    <w:rsid w:val="000B26B9"/>
    <w:rsid w:val="000B343B"/>
    <w:rsid w:val="000B48CE"/>
    <w:rsid w:val="000B56A0"/>
    <w:rsid w:val="000B75FC"/>
    <w:rsid w:val="000C29D0"/>
    <w:rsid w:val="000C2DB3"/>
    <w:rsid w:val="000C3DDE"/>
    <w:rsid w:val="000C7050"/>
    <w:rsid w:val="000D0F9F"/>
    <w:rsid w:val="000D13E8"/>
    <w:rsid w:val="000D1DF5"/>
    <w:rsid w:val="000D220A"/>
    <w:rsid w:val="000D28A4"/>
    <w:rsid w:val="000D36A6"/>
    <w:rsid w:val="000D4725"/>
    <w:rsid w:val="000D4F71"/>
    <w:rsid w:val="000D64CB"/>
    <w:rsid w:val="000E2011"/>
    <w:rsid w:val="000E245E"/>
    <w:rsid w:val="000E36BF"/>
    <w:rsid w:val="000E3FA7"/>
    <w:rsid w:val="000E5E05"/>
    <w:rsid w:val="000E6217"/>
    <w:rsid w:val="000E6634"/>
    <w:rsid w:val="000E7AE9"/>
    <w:rsid w:val="000F3747"/>
    <w:rsid w:val="000F3DD1"/>
    <w:rsid w:val="000F66FE"/>
    <w:rsid w:val="00101F24"/>
    <w:rsid w:val="0010491C"/>
    <w:rsid w:val="00104D0A"/>
    <w:rsid w:val="00106798"/>
    <w:rsid w:val="00107867"/>
    <w:rsid w:val="001103C4"/>
    <w:rsid w:val="001106DB"/>
    <w:rsid w:val="00110891"/>
    <w:rsid w:val="00112C3F"/>
    <w:rsid w:val="00112D7F"/>
    <w:rsid w:val="00112E43"/>
    <w:rsid w:val="001152BE"/>
    <w:rsid w:val="00115AE8"/>
    <w:rsid w:val="0012124F"/>
    <w:rsid w:val="00121893"/>
    <w:rsid w:val="001221D9"/>
    <w:rsid w:val="00122F40"/>
    <w:rsid w:val="00123478"/>
    <w:rsid w:val="00124EE5"/>
    <w:rsid w:val="001250DA"/>
    <w:rsid w:val="00125109"/>
    <w:rsid w:val="00126ADA"/>
    <w:rsid w:val="00127DFD"/>
    <w:rsid w:val="0013004F"/>
    <w:rsid w:val="0013076E"/>
    <w:rsid w:val="001319A9"/>
    <w:rsid w:val="0013294C"/>
    <w:rsid w:val="00132D90"/>
    <w:rsid w:val="001333C1"/>
    <w:rsid w:val="001351AA"/>
    <w:rsid w:val="001364DB"/>
    <w:rsid w:val="00141BD2"/>
    <w:rsid w:val="00146506"/>
    <w:rsid w:val="00147802"/>
    <w:rsid w:val="001501B6"/>
    <w:rsid w:val="0015084E"/>
    <w:rsid w:val="0015580F"/>
    <w:rsid w:val="00155CAB"/>
    <w:rsid w:val="00155E6E"/>
    <w:rsid w:val="0016317C"/>
    <w:rsid w:val="00163EB1"/>
    <w:rsid w:val="0016551D"/>
    <w:rsid w:val="001656EF"/>
    <w:rsid w:val="00166751"/>
    <w:rsid w:val="001669B9"/>
    <w:rsid w:val="00167891"/>
    <w:rsid w:val="00170334"/>
    <w:rsid w:val="00170A74"/>
    <w:rsid w:val="001714BD"/>
    <w:rsid w:val="001729A2"/>
    <w:rsid w:val="00172F42"/>
    <w:rsid w:val="00173F3D"/>
    <w:rsid w:val="001753C0"/>
    <w:rsid w:val="00176101"/>
    <w:rsid w:val="001770D4"/>
    <w:rsid w:val="00177B16"/>
    <w:rsid w:val="0018162D"/>
    <w:rsid w:val="00184A38"/>
    <w:rsid w:val="00184A40"/>
    <w:rsid w:val="00190537"/>
    <w:rsid w:val="00192062"/>
    <w:rsid w:val="00194C09"/>
    <w:rsid w:val="0019527B"/>
    <w:rsid w:val="001954E9"/>
    <w:rsid w:val="001A070E"/>
    <w:rsid w:val="001A35AC"/>
    <w:rsid w:val="001A6F62"/>
    <w:rsid w:val="001B0789"/>
    <w:rsid w:val="001B1A53"/>
    <w:rsid w:val="001B2F0A"/>
    <w:rsid w:val="001B73C0"/>
    <w:rsid w:val="001B73F5"/>
    <w:rsid w:val="001B780D"/>
    <w:rsid w:val="001C0020"/>
    <w:rsid w:val="001C0B84"/>
    <w:rsid w:val="001C13E7"/>
    <w:rsid w:val="001C26DC"/>
    <w:rsid w:val="001C3368"/>
    <w:rsid w:val="001C3EF9"/>
    <w:rsid w:val="001C60CD"/>
    <w:rsid w:val="001D0EAC"/>
    <w:rsid w:val="001D4288"/>
    <w:rsid w:val="001D51BF"/>
    <w:rsid w:val="001D5EE2"/>
    <w:rsid w:val="001D7495"/>
    <w:rsid w:val="001E1F1B"/>
    <w:rsid w:val="001E2FCA"/>
    <w:rsid w:val="001E33A8"/>
    <w:rsid w:val="001E74F8"/>
    <w:rsid w:val="001E76DB"/>
    <w:rsid w:val="001E7F2F"/>
    <w:rsid w:val="001E7F40"/>
    <w:rsid w:val="001F01F1"/>
    <w:rsid w:val="001F2A15"/>
    <w:rsid w:val="001F73E4"/>
    <w:rsid w:val="002010B7"/>
    <w:rsid w:val="0020178C"/>
    <w:rsid w:val="002029E4"/>
    <w:rsid w:val="002056BC"/>
    <w:rsid w:val="00207153"/>
    <w:rsid w:val="00207652"/>
    <w:rsid w:val="0021112C"/>
    <w:rsid w:val="00211F74"/>
    <w:rsid w:val="00211F8F"/>
    <w:rsid w:val="00214B44"/>
    <w:rsid w:val="0021568C"/>
    <w:rsid w:val="00215A98"/>
    <w:rsid w:val="00217E9F"/>
    <w:rsid w:val="00220506"/>
    <w:rsid w:val="00221133"/>
    <w:rsid w:val="00223A5E"/>
    <w:rsid w:val="00223DFC"/>
    <w:rsid w:val="00223E09"/>
    <w:rsid w:val="002245B8"/>
    <w:rsid w:val="0022595E"/>
    <w:rsid w:val="0022751E"/>
    <w:rsid w:val="00230814"/>
    <w:rsid w:val="00230CF5"/>
    <w:rsid w:val="00232EE5"/>
    <w:rsid w:val="00236FE5"/>
    <w:rsid w:val="00237F5B"/>
    <w:rsid w:val="00240522"/>
    <w:rsid w:val="002410A7"/>
    <w:rsid w:val="00242D0D"/>
    <w:rsid w:val="00245A70"/>
    <w:rsid w:val="00245E31"/>
    <w:rsid w:val="00250790"/>
    <w:rsid w:val="00252617"/>
    <w:rsid w:val="0025378B"/>
    <w:rsid w:val="00253972"/>
    <w:rsid w:val="00255A07"/>
    <w:rsid w:val="00255CAA"/>
    <w:rsid w:val="00255DF4"/>
    <w:rsid w:val="0025753E"/>
    <w:rsid w:val="002611A5"/>
    <w:rsid w:val="0026213F"/>
    <w:rsid w:val="002625B5"/>
    <w:rsid w:val="00262796"/>
    <w:rsid w:val="00263F88"/>
    <w:rsid w:val="00270344"/>
    <w:rsid w:val="002727DB"/>
    <w:rsid w:val="00273F45"/>
    <w:rsid w:val="002815DA"/>
    <w:rsid w:val="002829F5"/>
    <w:rsid w:val="00283DB6"/>
    <w:rsid w:val="00284C91"/>
    <w:rsid w:val="00285383"/>
    <w:rsid w:val="002906CC"/>
    <w:rsid w:val="00290A01"/>
    <w:rsid w:val="00291490"/>
    <w:rsid w:val="002914E3"/>
    <w:rsid w:val="002932CA"/>
    <w:rsid w:val="002937A9"/>
    <w:rsid w:val="00293EFA"/>
    <w:rsid w:val="0029423B"/>
    <w:rsid w:val="00295122"/>
    <w:rsid w:val="00295E69"/>
    <w:rsid w:val="00297563"/>
    <w:rsid w:val="00297CF8"/>
    <w:rsid w:val="002A0BB0"/>
    <w:rsid w:val="002A202D"/>
    <w:rsid w:val="002A6122"/>
    <w:rsid w:val="002B1FFF"/>
    <w:rsid w:val="002B5FC2"/>
    <w:rsid w:val="002B64FC"/>
    <w:rsid w:val="002B7144"/>
    <w:rsid w:val="002C01C6"/>
    <w:rsid w:val="002C044F"/>
    <w:rsid w:val="002C0A1C"/>
    <w:rsid w:val="002C0A78"/>
    <w:rsid w:val="002C2AAC"/>
    <w:rsid w:val="002D2D87"/>
    <w:rsid w:val="002D36BB"/>
    <w:rsid w:val="002D4542"/>
    <w:rsid w:val="002D61D0"/>
    <w:rsid w:val="002D6A5C"/>
    <w:rsid w:val="002D79B7"/>
    <w:rsid w:val="002D7C89"/>
    <w:rsid w:val="002E1427"/>
    <w:rsid w:val="002E31F7"/>
    <w:rsid w:val="002E506C"/>
    <w:rsid w:val="002E6DDD"/>
    <w:rsid w:val="002F0124"/>
    <w:rsid w:val="002F09B0"/>
    <w:rsid w:val="002F14EF"/>
    <w:rsid w:val="002F179F"/>
    <w:rsid w:val="002F239F"/>
    <w:rsid w:val="002F684C"/>
    <w:rsid w:val="00304E1F"/>
    <w:rsid w:val="00306277"/>
    <w:rsid w:val="0031070B"/>
    <w:rsid w:val="00311A28"/>
    <w:rsid w:val="00312AE3"/>
    <w:rsid w:val="00313B88"/>
    <w:rsid w:val="0031639F"/>
    <w:rsid w:val="003178A1"/>
    <w:rsid w:val="00321E71"/>
    <w:rsid w:val="003233E6"/>
    <w:rsid w:val="003246B4"/>
    <w:rsid w:val="00325B50"/>
    <w:rsid w:val="003274A9"/>
    <w:rsid w:val="00330279"/>
    <w:rsid w:val="00330363"/>
    <w:rsid w:val="003306C2"/>
    <w:rsid w:val="003321B6"/>
    <w:rsid w:val="003331E3"/>
    <w:rsid w:val="00334474"/>
    <w:rsid w:val="003359EC"/>
    <w:rsid w:val="0033612A"/>
    <w:rsid w:val="00336563"/>
    <w:rsid w:val="00352028"/>
    <w:rsid w:val="00353E1A"/>
    <w:rsid w:val="00354C89"/>
    <w:rsid w:val="00357F0B"/>
    <w:rsid w:val="00360786"/>
    <w:rsid w:val="0036112F"/>
    <w:rsid w:val="003621C2"/>
    <w:rsid w:val="00362B09"/>
    <w:rsid w:val="0036452A"/>
    <w:rsid w:val="00370B2D"/>
    <w:rsid w:val="00372E72"/>
    <w:rsid w:val="0037523B"/>
    <w:rsid w:val="0037687A"/>
    <w:rsid w:val="0037744F"/>
    <w:rsid w:val="00382D65"/>
    <w:rsid w:val="0038548D"/>
    <w:rsid w:val="00386590"/>
    <w:rsid w:val="00387252"/>
    <w:rsid w:val="003876D7"/>
    <w:rsid w:val="00390ED3"/>
    <w:rsid w:val="00391E4E"/>
    <w:rsid w:val="00396AB5"/>
    <w:rsid w:val="003973E9"/>
    <w:rsid w:val="00397D64"/>
    <w:rsid w:val="00397F3B"/>
    <w:rsid w:val="003A1ABB"/>
    <w:rsid w:val="003A21B2"/>
    <w:rsid w:val="003A3B19"/>
    <w:rsid w:val="003A6FDA"/>
    <w:rsid w:val="003A79E0"/>
    <w:rsid w:val="003B31F2"/>
    <w:rsid w:val="003B5034"/>
    <w:rsid w:val="003B6287"/>
    <w:rsid w:val="003B661C"/>
    <w:rsid w:val="003C0C64"/>
    <w:rsid w:val="003C1460"/>
    <w:rsid w:val="003C3B79"/>
    <w:rsid w:val="003C48C3"/>
    <w:rsid w:val="003C5959"/>
    <w:rsid w:val="003C69D9"/>
    <w:rsid w:val="003C6F80"/>
    <w:rsid w:val="003D06CF"/>
    <w:rsid w:val="003D16C8"/>
    <w:rsid w:val="003D1AF6"/>
    <w:rsid w:val="003D1C62"/>
    <w:rsid w:val="003D51EB"/>
    <w:rsid w:val="003D74F8"/>
    <w:rsid w:val="003E24CD"/>
    <w:rsid w:val="003E3B42"/>
    <w:rsid w:val="003E3F36"/>
    <w:rsid w:val="003E5A72"/>
    <w:rsid w:val="003E6B40"/>
    <w:rsid w:val="003E7D5A"/>
    <w:rsid w:val="003F72F7"/>
    <w:rsid w:val="003F7F0C"/>
    <w:rsid w:val="00404897"/>
    <w:rsid w:val="00405AB6"/>
    <w:rsid w:val="00407CC6"/>
    <w:rsid w:val="00410D37"/>
    <w:rsid w:val="00410ED5"/>
    <w:rsid w:val="0041490F"/>
    <w:rsid w:val="00416900"/>
    <w:rsid w:val="0042090E"/>
    <w:rsid w:val="00421B27"/>
    <w:rsid w:val="004228D8"/>
    <w:rsid w:val="004235EA"/>
    <w:rsid w:val="004250E7"/>
    <w:rsid w:val="004256F3"/>
    <w:rsid w:val="0042743E"/>
    <w:rsid w:val="004275BF"/>
    <w:rsid w:val="00427D0A"/>
    <w:rsid w:val="004304FE"/>
    <w:rsid w:val="004308CD"/>
    <w:rsid w:val="004310FD"/>
    <w:rsid w:val="00434B60"/>
    <w:rsid w:val="004360C0"/>
    <w:rsid w:val="00437F90"/>
    <w:rsid w:val="00440323"/>
    <w:rsid w:val="00444E67"/>
    <w:rsid w:val="00444F94"/>
    <w:rsid w:val="004466D0"/>
    <w:rsid w:val="00450105"/>
    <w:rsid w:val="004505AA"/>
    <w:rsid w:val="004524B0"/>
    <w:rsid w:val="00453CB1"/>
    <w:rsid w:val="004559C8"/>
    <w:rsid w:val="0045606B"/>
    <w:rsid w:val="0045796A"/>
    <w:rsid w:val="00461A03"/>
    <w:rsid w:val="00462017"/>
    <w:rsid w:val="004621A2"/>
    <w:rsid w:val="00463311"/>
    <w:rsid w:val="0046632B"/>
    <w:rsid w:val="004740A1"/>
    <w:rsid w:val="00475984"/>
    <w:rsid w:val="004761F5"/>
    <w:rsid w:val="00476310"/>
    <w:rsid w:val="00476632"/>
    <w:rsid w:val="00477742"/>
    <w:rsid w:val="00477AA5"/>
    <w:rsid w:val="0048098E"/>
    <w:rsid w:val="004824FD"/>
    <w:rsid w:val="00483923"/>
    <w:rsid w:val="00490012"/>
    <w:rsid w:val="004938A0"/>
    <w:rsid w:val="00493B97"/>
    <w:rsid w:val="00494A38"/>
    <w:rsid w:val="00494A68"/>
    <w:rsid w:val="0049585A"/>
    <w:rsid w:val="00495B4E"/>
    <w:rsid w:val="0049655F"/>
    <w:rsid w:val="0049792D"/>
    <w:rsid w:val="004A36C9"/>
    <w:rsid w:val="004A45B3"/>
    <w:rsid w:val="004A62DB"/>
    <w:rsid w:val="004B03D5"/>
    <w:rsid w:val="004B37B9"/>
    <w:rsid w:val="004B5263"/>
    <w:rsid w:val="004B530B"/>
    <w:rsid w:val="004C05FC"/>
    <w:rsid w:val="004C0B00"/>
    <w:rsid w:val="004C0EFD"/>
    <w:rsid w:val="004C393C"/>
    <w:rsid w:val="004C3BB8"/>
    <w:rsid w:val="004C3ED5"/>
    <w:rsid w:val="004C40EC"/>
    <w:rsid w:val="004C4292"/>
    <w:rsid w:val="004C5376"/>
    <w:rsid w:val="004C67E4"/>
    <w:rsid w:val="004C6A3D"/>
    <w:rsid w:val="004C6C6D"/>
    <w:rsid w:val="004C6EDC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1C56"/>
    <w:rsid w:val="004E30A8"/>
    <w:rsid w:val="004E3D4E"/>
    <w:rsid w:val="004E603E"/>
    <w:rsid w:val="004E7527"/>
    <w:rsid w:val="004F5ECE"/>
    <w:rsid w:val="004F5F75"/>
    <w:rsid w:val="004F679B"/>
    <w:rsid w:val="004F686D"/>
    <w:rsid w:val="004F6E60"/>
    <w:rsid w:val="005008B4"/>
    <w:rsid w:val="005028A8"/>
    <w:rsid w:val="0050346B"/>
    <w:rsid w:val="00505658"/>
    <w:rsid w:val="005071A8"/>
    <w:rsid w:val="0051395D"/>
    <w:rsid w:val="005163D6"/>
    <w:rsid w:val="00517001"/>
    <w:rsid w:val="005173E4"/>
    <w:rsid w:val="005179F1"/>
    <w:rsid w:val="005228B5"/>
    <w:rsid w:val="00523F4A"/>
    <w:rsid w:val="00525BDA"/>
    <w:rsid w:val="0052707D"/>
    <w:rsid w:val="00527CB1"/>
    <w:rsid w:val="0053005B"/>
    <w:rsid w:val="0053183D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52611"/>
    <w:rsid w:val="00552756"/>
    <w:rsid w:val="005550D9"/>
    <w:rsid w:val="00556107"/>
    <w:rsid w:val="0055757F"/>
    <w:rsid w:val="00557C05"/>
    <w:rsid w:val="00560A7C"/>
    <w:rsid w:val="005623D9"/>
    <w:rsid w:val="005632AE"/>
    <w:rsid w:val="00563897"/>
    <w:rsid w:val="00563910"/>
    <w:rsid w:val="00563F92"/>
    <w:rsid w:val="00564EE7"/>
    <w:rsid w:val="00565C9F"/>
    <w:rsid w:val="0056657E"/>
    <w:rsid w:val="00570C1B"/>
    <w:rsid w:val="00572E34"/>
    <w:rsid w:val="00573925"/>
    <w:rsid w:val="005764E8"/>
    <w:rsid w:val="00580932"/>
    <w:rsid w:val="00580A99"/>
    <w:rsid w:val="0058189A"/>
    <w:rsid w:val="0058374A"/>
    <w:rsid w:val="00584899"/>
    <w:rsid w:val="0058614B"/>
    <w:rsid w:val="005875D7"/>
    <w:rsid w:val="00591CEB"/>
    <w:rsid w:val="00591D9F"/>
    <w:rsid w:val="005922D7"/>
    <w:rsid w:val="00593AE9"/>
    <w:rsid w:val="00596430"/>
    <w:rsid w:val="00596EAE"/>
    <w:rsid w:val="005974AD"/>
    <w:rsid w:val="00597C5F"/>
    <w:rsid w:val="005A02C5"/>
    <w:rsid w:val="005A0577"/>
    <w:rsid w:val="005A0890"/>
    <w:rsid w:val="005A3221"/>
    <w:rsid w:val="005A3FE8"/>
    <w:rsid w:val="005A5908"/>
    <w:rsid w:val="005A5EE7"/>
    <w:rsid w:val="005A6B5C"/>
    <w:rsid w:val="005A7494"/>
    <w:rsid w:val="005B0352"/>
    <w:rsid w:val="005B09B2"/>
    <w:rsid w:val="005B29D1"/>
    <w:rsid w:val="005B32A0"/>
    <w:rsid w:val="005B34A8"/>
    <w:rsid w:val="005B40CC"/>
    <w:rsid w:val="005B4BD5"/>
    <w:rsid w:val="005B650E"/>
    <w:rsid w:val="005B6D0E"/>
    <w:rsid w:val="005B6E65"/>
    <w:rsid w:val="005B7D2C"/>
    <w:rsid w:val="005C16BA"/>
    <w:rsid w:val="005C3DF8"/>
    <w:rsid w:val="005C442F"/>
    <w:rsid w:val="005C4F82"/>
    <w:rsid w:val="005C704B"/>
    <w:rsid w:val="005D0113"/>
    <w:rsid w:val="005D0211"/>
    <w:rsid w:val="005D039B"/>
    <w:rsid w:val="005D1FFC"/>
    <w:rsid w:val="005D2699"/>
    <w:rsid w:val="005D32F5"/>
    <w:rsid w:val="005D4A04"/>
    <w:rsid w:val="005D60FB"/>
    <w:rsid w:val="005E0739"/>
    <w:rsid w:val="005E21B6"/>
    <w:rsid w:val="005E26CF"/>
    <w:rsid w:val="005E2B2E"/>
    <w:rsid w:val="005E42BB"/>
    <w:rsid w:val="005E5023"/>
    <w:rsid w:val="005E535A"/>
    <w:rsid w:val="005E5D49"/>
    <w:rsid w:val="005F1098"/>
    <w:rsid w:val="005F1F86"/>
    <w:rsid w:val="005F2B4D"/>
    <w:rsid w:val="005F3A25"/>
    <w:rsid w:val="005F4994"/>
    <w:rsid w:val="005F4C51"/>
    <w:rsid w:val="005F7A49"/>
    <w:rsid w:val="00600EDB"/>
    <w:rsid w:val="00600F27"/>
    <w:rsid w:val="00603ADE"/>
    <w:rsid w:val="006077B5"/>
    <w:rsid w:val="00607B3E"/>
    <w:rsid w:val="006120CC"/>
    <w:rsid w:val="00613BDC"/>
    <w:rsid w:val="00616136"/>
    <w:rsid w:val="00616465"/>
    <w:rsid w:val="00625D42"/>
    <w:rsid w:val="006260FA"/>
    <w:rsid w:val="00627235"/>
    <w:rsid w:val="0062782C"/>
    <w:rsid w:val="0063097B"/>
    <w:rsid w:val="0063150E"/>
    <w:rsid w:val="00634297"/>
    <w:rsid w:val="00634A44"/>
    <w:rsid w:val="00634C6D"/>
    <w:rsid w:val="00636200"/>
    <w:rsid w:val="00636CC5"/>
    <w:rsid w:val="00637C1C"/>
    <w:rsid w:val="00645574"/>
    <w:rsid w:val="0064659B"/>
    <w:rsid w:val="00646FC2"/>
    <w:rsid w:val="00647562"/>
    <w:rsid w:val="006516AA"/>
    <w:rsid w:val="00651E12"/>
    <w:rsid w:val="00653FBC"/>
    <w:rsid w:val="00654AD8"/>
    <w:rsid w:val="00655DD6"/>
    <w:rsid w:val="00656E0C"/>
    <w:rsid w:val="006571FE"/>
    <w:rsid w:val="006576CA"/>
    <w:rsid w:val="00660FF1"/>
    <w:rsid w:val="0066166C"/>
    <w:rsid w:val="00663D1E"/>
    <w:rsid w:val="0066483A"/>
    <w:rsid w:val="00664F0D"/>
    <w:rsid w:val="00666D61"/>
    <w:rsid w:val="006672FD"/>
    <w:rsid w:val="00670B09"/>
    <w:rsid w:val="006710E8"/>
    <w:rsid w:val="00672B05"/>
    <w:rsid w:val="00672E86"/>
    <w:rsid w:val="00672ED5"/>
    <w:rsid w:val="006730AB"/>
    <w:rsid w:val="006733D3"/>
    <w:rsid w:val="00673CE9"/>
    <w:rsid w:val="00674064"/>
    <w:rsid w:val="00674868"/>
    <w:rsid w:val="00674B58"/>
    <w:rsid w:val="0067583D"/>
    <w:rsid w:val="00677AD1"/>
    <w:rsid w:val="00682D93"/>
    <w:rsid w:val="006873B6"/>
    <w:rsid w:val="0069023F"/>
    <w:rsid w:val="00692717"/>
    <w:rsid w:val="00692EE5"/>
    <w:rsid w:val="006939DC"/>
    <w:rsid w:val="00697B8C"/>
    <w:rsid w:val="006A02F7"/>
    <w:rsid w:val="006A0EC4"/>
    <w:rsid w:val="006A1BEB"/>
    <w:rsid w:val="006A32F2"/>
    <w:rsid w:val="006A3F9B"/>
    <w:rsid w:val="006A48CB"/>
    <w:rsid w:val="006A4B0F"/>
    <w:rsid w:val="006A64AD"/>
    <w:rsid w:val="006B1328"/>
    <w:rsid w:val="006B40DA"/>
    <w:rsid w:val="006B4BA5"/>
    <w:rsid w:val="006B4CDA"/>
    <w:rsid w:val="006B568F"/>
    <w:rsid w:val="006B5E21"/>
    <w:rsid w:val="006C18F6"/>
    <w:rsid w:val="006C1E0E"/>
    <w:rsid w:val="006C2328"/>
    <w:rsid w:val="006C236D"/>
    <w:rsid w:val="006C3A8E"/>
    <w:rsid w:val="006C3F31"/>
    <w:rsid w:val="006C4CC1"/>
    <w:rsid w:val="006D2030"/>
    <w:rsid w:val="006D2257"/>
    <w:rsid w:val="006D432C"/>
    <w:rsid w:val="006D4471"/>
    <w:rsid w:val="006D5270"/>
    <w:rsid w:val="006D54D3"/>
    <w:rsid w:val="006D57C0"/>
    <w:rsid w:val="006D5E6C"/>
    <w:rsid w:val="006D6C67"/>
    <w:rsid w:val="006D6F5F"/>
    <w:rsid w:val="006D7415"/>
    <w:rsid w:val="006D74CC"/>
    <w:rsid w:val="006D76F0"/>
    <w:rsid w:val="006D7828"/>
    <w:rsid w:val="006E0CB7"/>
    <w:rsid w:val="006E16DD"/>
    <w:rsid w:val="006E5C19"/>
    <w:rsid w:val="006E6A90"/>
    <w:rsid w:val="006E722F"/>
    <w:rsid w:val="006F2A17"/>
    <w:rsid w:val="006F329A"/>
    <w:rsid w:val="006F391A"/>
    <w:rsid w:val="006F4A0C"/>
    <w:rsid w:val="00701F3F"/>
    <w:rsid w:val="0070516D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5110"/>
    <w:rsid w:val="00715CFB"/>
    <w:rsid w:val="00716229"/>
    <w:rsid w:val="0071655E"/>
    <w:rsid w:val="0071737A"/>
    <w:rsid w:val="00722D2B"/>
    <w:rsid w:val="00723149"/>
    <w:rsid w:val="00724BA3"/>
    <w:rsid w:val="00727616"/>
    <w:rsid w:val="00734541"/>
    <w:rsid w:val="00734FCD"/>
    <w:rsid w:val="00735066"/>
    <w:rsid w:val="00736E9C"/>
    <w:rsid w:val="00737FF8"/>
    <w:rsid w:val="00740A44"/>
    <w:rsid w:val="0074151B"/>
    <w:rsid w:val="00741619"/>
    <w:rsid w:val="00741CE5"/>
    <w:rsid w:val="00741D27"/>
    <w:rsid w:val="00743545"/>
    <w:rsid w:val="007458F8"/>
    <w:rsid w:val="00746B3C"/>
    <w:rsid w:val="007474B9"/>
    <w:rsid w:val="00750615"/>
    <w:rsid w:val="00750930"/>
    <w:rsid w:val="0075181A"/>
    <w:rsid w:val="007527CC"/>
    <w:rsid w:val="00752906"/>
    <w:rsid w:val="00752E44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FA5"/>
    <w:rsid w:val="00771771"/>
    <w:rsid w:val="00773035"/>
    <w:rsid w:val="007737CC"/>
    <w:rsid w:val="00775B87"/>
    <w:rsid w:val="00776AFB"/>
    <w:rsid w:val="007801F2"/>
    <w:rsid w:val="00782189"/>
    <w:rsid w:val="00785970"/>
    <w:rsid w:val="007871B5"/>
    <w:rsid w:val="0079436F"/>
    <w:rsid w:val="007A0E75"/>
    <w:rsid w:val="007A16D0"/>
    <w:rsid w:val="007A44D9"/>
    <w:rsid w:val="007A4997"/>
    <w:rsid w:val="007B20CF"/>
    <w:rsid w:val="007B213E"/>
    <w:rsid w:val="007B275D"/>
    <w:rsid w:val="007B6A7B"/>
    <w:rsid w:val="007B6E19"/>
    <w:rsid w:val="007B6FBB"/>
    <w:rsid w:val="007B77E9"/>
    <w:rsid w:val="007C0037"/>
    <w:rsid w:val="007C1AB0"/>
    <w:rsid w:val="007C41BC"/>
    <w:rsid w:val="007C4F30"/>
    <w:rsid w:val="007C55F0"/>
    <w:rsid w:val="007C6D9D"/>
    <w:rsid w:val="007C731F"/>
    <w:rsid w:val="007D0EF6"/>
    <w:rsid w:val="007D415F"/>
    <w:rsid w:val="007D4BFA"/>
    <w:rsid w:val="007D6ADF"/>
    <w:rsid w:val="007D7952"/>
    <w:rsid w:val="007E08D8"/>
    <w:rsid w:val="007E13D9"/>
    <w:rsid w:val="007E1E5D"/>
    <w:rsid w:val="007E2B8C"/>
    <w:rsid w:val="007E31C4"/>
    <w:rsid w:val="007E5423"/>
    <w:rsid w:val="007E54D2"/>
    <w:rsid w:val="007E56BE"/>
    <w:rsid w:val="007E782C"/>
    <w:rsid w:val="007E79FD"/>
    <w:rsid w:val="007F27A4"/>
    <w:rsid w:val="007F29FF"/>
    <w:rsid w:val="007F5A0B"/>
    <w:rsid w:val="0080046A"/>
    <w:rsid w:val="00800C43"/>
    <w:rsid w:val="00801407"/>
    <w:rsid w:val="0080605C"/>
    <w:rsid w:val="0080644C"/>
    <w:rsid w:val="008078E8"/>
    <w:rsid w:val="00814133"/>
    <w:rsid w:val="0081418D"/>
    <w:rsid w:val="00815B92"/>
    <w:rsid w:val="00816A86"/>
    <w:rsid w:val="008221F8"/>
    <w:rsid w:val="00822B82"/>
    <w:rsid w:val="00822EF6"/>
    <w:rsid w:val="0082617A"/>
    <w:rsid w:val="00830989"/>
    <w:rsid w:val="00830E16"/>
    <w:rsid w:val="00830EE8"/>
    <w:rsid w:val="00832FED"/>
    <w:rsid w:val="008346D4"/>
    <w:rsid w:val="008401C8"/>
    <w:rsid w:val="0084041E"/>
    <w:rsid w:val="0084075F"/>
    <w:rsid w:val="00841279"/>
    <w:rsid w:val="0084240C"/>
    <w:rsid w:val="008427CC"/>
    <w:rsid w:val="008474EB"/>
    <w:rsid w:val="00847E0D"/>
    <w:rsid w:val="0085294B"/>
    <w:rsid w:val="00854CFE"/>
    <w:rsid w:val="008558FC"/>
    <w:rsid w:val="008559A1"/>
    <w:rsid w:val="008574C2"/>
    <w:rsid w:val="00857C37"/>
    <w:rsid w:val="0086158A"/>
    <w:rsid w:val="00863CC9"/>
    <w:rsid w:val="0086478D"/>
    <w:rsid w:val="008648E3"/>
    <w:rsid w:val="008707C0"/>
    <w:rsid w:val="00872D19"/>
    <w:rsid w:val="008731B3"/>
    <w:rsid w:val="00873EC7"/>
    <w:rsid w:val="00874408"/>
    <w:rsid w:val="00877F40"/>
    <w:rsid w:val="00877F86"/>
    <w:rsid w:val="00880E54"/>
    <w:rsid w:val="00881DEC"/>
    <w:rsid w:val="0088282E"/>
    <w:rsid w:val="00883546"/>
    <w:rsid w:val="008837DF"/>
    <w:rsid w:val="00884C8F"/>
    <w:rsid w:val="00885A08"/>
    <w:rsid w:val="00890045"/>
    <w:rsid w:val="0089559D"/>
    <w:rsid w:val="00897955"/>
    <w:rsid w:val="008A295A"/>
    <w:rsid w:val="008A2993"/>
    <w:rsid w:val="008A3447"/>
    <w:rsid w:val="008A5E49"/>
    <w:rsid w:val="008B1394"/>
    <w:rsid w:val="008B16F7"/>
    <w:rsid w:val="008B6CA4"/>
    <w:rsid w:val="008B7E6F"/>
    <w:rsid w:val="008C1BE6"/>
    <w:rsid w:val="008C6D28"/>
    <w:rsid w:val="008D028C"/>
    <w:rsid w:val="008D589C"/>
    <w:rsid w:val="008E0A5B"/>
    <w:rsid w:val="008E123E"/>
    <w:rsid w:val="008E18DA"/>
    <w:rsid w:val="008E3C0A"/>
    <w:rsid w:val="008E5034"/>
    <w:rsid w:val="008E50E5"/>
    <w:rsid w:val="008E5C06"/>
    <w:rsid w:val="008F434E"/>
    <w:rsid w:val="008F6433"/>
    <w:rsid w:val="008F69E5"/>
    <w:rsid w:val="008F6B6C"/>
    <w:rsid w:val="008F7D13"/>
    <w:rsid w:val="00901D89"/>
    <w:rsid w:val="00902FD1"/>
    <w:rsid w:val="0090303F"/>
    <w:rsid w:val="00905868"/>
    <w:rsid w:val="00905AD5"/>
    <w:rsid w:val="009060B0"/>
    <w:rsid w:val="009100B5"/>
    <w:rsid w:val="00915F47"/>
    <w:rsid w:val="00917C6A"/>
    <w:rsid w:val="009204F9"/>
    <w:rsid w:val="00920D68"/>
    <w:rsid w:val="00920EB2"/>
    <w:rsid w:val="0092138E"/>
    <w:rsid w:val="009214DE"/>
    <w:rsid w:val="00922946"/>
    <w:rsid w:val="00922BA8"/>
    <w:rsid w:val="009271EB"/>
    <w:rsid w:val="00932C3F"/>
    <w:rsid w:val="0093327C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A29"/>
    <w:rsid w:val="0094774B"/>
    <w:rsid w:val="00950EA6"/>
    <w:rsid w:val="009565DA"/>
    <w:rsid w:val="00956BFC"/>
    <w:rsid w:val="00960563"/>
    <w:rsid w:val="00967046"/>
    <w:rsid w:val="00971415"/>
    <w:rsid w:val="00971979"/>
    <w:rsid w:val="00977694"/>
    <w:rsid w:val="0097780D"/>
    <w:rsid w:val="00982A61"/>
    <w:rsid w:val="00983959"/>
    <w:rsid w:val="009845E0"/>
    <w:rsid w:val="00991104"/>
    <w:rsid w:val="00992283"/>
    <w:rsid w:val="00994C5D"/>
    <w:rsid w:val="00994FAE"/>
    <w:rsid w:val="009A2092"/>
    <w:rsid w:val="009A3C44"/>
    <w:rsid w:val="009B0A07"/>
    <w:rsid w:val="009B367B"/>
    <w:rsid w:val="009B70EE"/>
    <w:rsid w:val="009C489B"/>
    <w:rsid w:val="009C6B29"/>
    <w:rsid w:val="009C72AC"/>
    <w:rsid w:val="009C79D7"/>
    <w:rsid w:val="009D0663"/>
    <w:rsid w:val="009D0D11"/>
    <w:rsid w:val="009D0D20"/>
    <w:rsid w:val="009D128B"/>
    <w:rsid w:val="009D2F09"/>
    <w:rsid w:val="009D3AC2"/>
    <w:rsid w:val="009D477C"/>
    <w:rsid w:val="009D5E9F"/>
    <w:rsid w:val="009D6941"/>
    <w:rsid w:val="009E11D2"/>
    <w:rsid w:val="009E3CA1"/>
    <w:rsid w:val="009E4838"/>
    <w:rsid w:val="009F11D0"/>
    <w:rsid w:val="009F41D1"/>
    <w:rsid w:val="009F4904"/>
    <w:rsid w:val="00A00353"/>
    <w:rsid w:val="00A013B4"/>
    <w:rsid w:val="00A02E6C"/>
    <w:rsid w:val="00A073FA"/>
    <w:rsid w:val="00A07EA7"/>
    <w:rsid w:val="00A10086"/>
    <w:rsid w:val="00A1242A"/>
    <w:rsid w:val="00A15D9B"/>
    <w:rsid w:val="00A21057"/>
    <w:rsid w:val="00A21211"/>
    <w:rsid w:val="00A22A83"/>
    <w:rsid w:val="00A240C5"/>
    <w:rsid w:val="00A24276"/>
    <w:rsid w:val="00A2458B"/>
    <w:rsid w:val="00A30368"/>
    <w:rsid w:val="00A3137C"/>
    <w:rsid w:val="00A343A7"/>
    <w:rsid w:val="00A36CF3"/>
    <w:rsid w:val="00A416DB"/>
    <w:rsid w:val="00A45CB7"/>
    <w:rsid w:val="00A46FB1"/>
    <w:rsid w:val="00A47742"/>
    <w:rsid w:val="00A53028"/>
    <w:rsid w:val="00A550CB"/>
    <w:rsid w:val="00A576F6"/>
    <w:rsid w:val="00A60C22"/>
    <w:rsid w:val="00A62BA4"/>
    <w:rsid w:val="00A6317F"/>
    <w:rsid w:val="00A7260D"/>
    <w:rsid w:val="00A73493"/>
    <w:rsid w:val="00A75161"/>
    <w:rsid w:val="00A756FE"/>
    <w:rsid w:val="00A835E6"/>
    <w:rsid w:val="00A840B9"/>
    <w:rsid w:val="00A862F2"/>
    <w:rsid w:val="00A86D2D"/>
    <w:rsid w:val="00A90C33"/>
    <w:rsid w:val="00A910F0"/>
    <w:rsid w:val="00A91DE4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21C8"/>
    <w:rsid w:val="00AB5BD9"/>
    <w:rsid w:val="00AB6F74"/>
    <w:rsid w:val="00AC1C14"/>
    <w:rsid w:val="00AC3E59"/>
    <w:rsid w:val="00AC3E8A"/>
    <w:rsid w:val="00AC5AEF"/>
    <w:rsid w:val="00AC5AFA"/>
    <w:rsid w:val="00AC688A"/>
    <w:rsid w:val="00AC6E06"/>
    <w:rsid w:val="00AC7AE8"/>
    <w:rsid w:val="00AD0455"/>
    <w:rsid w:val="00AD047C"/>
    <w:rsid w:val="00AD29F6"/>
    <w:rsid w:val="00AD5D1B"/>
    <w:rsid w:val="00AD62FD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34C1"/>
    <w:rsid w:val="00AF3D8D"/>
    <w:rsid w:val="00AF4948"/>
    <w:rsid w:val="00AF4BA7"/>
    <w:rsid w:val="00AF67C1"/>
    <w:rsid w:val="00AF6F36"/>
    <w:rsid w:val="00B00026"/>
    <w:rsid w:val="00B00211"/>
    <w:rsid w:val="00B027F2"/>
    <w:rsid w:val="00B041E7"/>
    <w:rsid w:val="00B04D2F"/>
    <w:rsid w:val="00B11898"/>
    <w:rsid w:val="00B11E86"/>
    <w:rsid w:val="00B12A62"/>
    <w:rsid w:val="00B12C31"/>
    <w:rsid w:val="00B14F14"/>
    <w:rsid w:val="00B21E71"/>
    <w:rsid w:val="00B2317D"/>
    <w:rsid w:val="00B236EB"/>
    <w:rsid w:val="00B252DF"/>
    <w:rsid w:val="00B348C1"/>
    <w:rsid w:val="00B410F1"/>
    <w:rsid w:val="00B4263D"/>
    <w:rsid w:val="00B42F66"/>
    <w:rsid w:val="00B43C09"/>
    <w:rsid w:val="00B44751"/>
    <w:rsid w:val="00B44BED"/>
    <w:rsid w:val="00B44E57"/>
    <w:rsid w:val="00B475F1"/>
    <w:rsid w:val="00B5133A"/>
    <w:rsid w:val="00B538B4"/>
    <w:rsid w:val="00B54FF2"/>
    <w:rsid w:val="00B56DC6"/>
    <w:rsid w:val="00B57671"/>
    <w:rsid w:val="00B6128D"/>
    <w:rsid w:val="00B638DD"/>
    <w:rsid w:val="00B652C3"/>
    <w:rsid w:val="00B66E69"/>
    <w:rsid w:val="00B722C5"/>
    <w:rsid w:val="00B7483D"/>
    <w:rsid w:val="00B74EA6"/>
    <w:rsid w:val="00B77E1D"/>
    <w:rsid w:val="00B800E5"/>
    <w:rsid w:val="00B802D2"/>
    <w:rsid w:val="00B829FA"/>
    <w:rsid w:val="00B83FB5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7732"/>
    <w:rsid w:val="00BA09B8"/>
    <w:rsid w:val="00BA0DA1"/>
    <w:rsid w:val="00BA3146"/>
    <w:rsid w:val="00BA4AC1"/>
    <w:rsid w:val="00BA61B7"/>
    <w:rsid w:val="00BA7514"/>
    <w:rsid w:val="00BB2EE6"/>
    <w:rsid w:val="00BB3C77"/>
    <w:rsid w:val="00BB502D"/>
    <w:rsid w:val="00BB5F2C"/>
    <w:rsid w:val="00BB6148"/>
    <w:rsid w:val="00BB61CD"/>
    <w:rsid w:val="00BC0FE8"/>
    <w:rsid w:val="00BC1345"/>
    <w:rsid w:val="00BC1C4A"/>
    <w:rsid w:val="00BC24D8"/>
    <w:rsid w:val="00BC3724"/>
    <w:rsid w:val="00BC3765"/>
    <w:rsid w:val="00BD1E14"/>
    <w:rsid w:val="00BD23AC"/>
    <w:rsid w:val="00BD2661"/>
    <w:rsid w:val="00BD3E9E"/>
    <w:rsid w:val="00BD54D8"/>
    <w:rsid w:val="00BD58F2"/>
    <w:rsid w:val="00BD708F"/>
    <w:rsid w:val="00BD797D"/>
    <w:rsid w:val="00BE0192"/>
    <w:rsid w:val="00BE129D"/>
    <w:rsid w:val="00BE1499"/>
    <w:rsid w:val="00BE3523"/>
    <w:rsid w:val="00BE4C3F"/>
    <w:rsid w:val="00BE646A"/>
    <w:rsid w:val="00BE7F12"/>
    <w:rsid w:val="00BF1E65"/>
    <w:rsid w:val="00BF263D"/>
    <w:rsid w:val="00BF3A76"/>
    <w:rsid w:val="00BF5211"/>
    <w:rsid w:val="00BF689B"/>
    <w:rsid w:val="00BF7B70"/>
    <w:rsid w:val="00C03BE3"/>
    <w:rsid w:val="00C117D4"/>
    <w:rsid w:val="00C118B6"/>
    <w:rsid w:val="00C11DFE"/>
    <w:rsid w:val="00C12273"/>
    <w:rsid w:val="00C15E53"/>
    <w:rsid w:val="00C1736B"/>
    <w:rsid w:val="00C2050C"/>
    <w:rsid w:val="00C21A6B"/>
    <w:rsid w:val="00C2228C"/>
    <w:rsid w:val="00C25A91"/>
    <w:rsid w:val="00C25FC4"/>
    <w:rsid w:val="00C26EE1"/>
    <w:rsid w:val="00C2706A"/>
    <w:rsid w:val="00C27995"/>
    <w:rsid w:val="00C30A49"/>
    <w:rsid w:val="00C320D1"/>
    <w:rsid w:val="00C35EB3"/>
    <w:rsid w:val="00C405E3"/>
    <w:rsid w:val="00C45483"/>
    <w:rsid w:val="00C52F86"/>
    <w:rsid w:val="00C530FA"/>
    <w:rsid w:val="00C559B9"/>
    <w:rsid w:val="00C568CC"/>
    <w:rsid w:val="00C611AC"/>
    <w:rsid w:val="00C6125D"/>
    <w:rsid w:val="00C613D2"/>
    <w:rsid w:val="00C62D1C"/>
    <w:rsid w:val="00C644FB"/>
    <w:rsid w:val="00C64762"/>
    <w:rsid w:val="00C6483E"/>
    <w:rsid w:val="00C649DB"/>
    <w:rsid w:val="00C72B82"/>
    <w:rsid w:val="00C72F32"/>
    <w:rsid w:val="00C76110"/>
    <w:rsid w:val="00C7655C"/>
    <w:rsid w:val="00C81F92"/>
    <w:rsid w:val="00C834CF"/>
    <w:rsid w:val="00C84205"/>
    <w:rsid w:val="00C858A8"/>
    <w:rsid w:val="00C878F1"/>
    <w:rsid w:val="00C9021F"/>
    <w:rsid w:val="00C903FA"/>
    <w:rsid w:val="00C92A5F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4007"/>
    <w:rsid w:val="00CA4E03"/>
    <w:rsid w:val="00CA62B6"/>
    <w:rsid w:val="00CA7EFC"/>
    <w:rsid w:val="00CB1406"/>
    <w:rsid w:val="00CB1612"/>
    <w:rsid w:val="00CB351B"/>
    <w:rsid w:val="00CB6CA4"/>
    <w:rsid w:val="00CB6DAB"/>
    <w:rsid w:val="00CC116A"/>
    <w:rsid w:val="00CC21A4"/>
    <w:rsid w:val="00CC3E0E"/>
    <w:rsid w:val="00CC4650"/>
    <w:rsid w:val="00CC49E2"/>
    <w:rsid w:val="00CC56AC"/>
    <w:rsid w:val="00CC5B7B"/>
    <w:rsid w:val="00CC6A23"/>
    <w:rsid w:val="00CC6F49"/>
    <w:rsid w:val="00CD3C80"/>
    <w:rsid w:val="00CD3D65"/>
    <w:rsid w:val="00CD53CD"/>
    <w:rsid w:val="00CD714F"/>
    <w:rsid w:val="00CE1BC9"/>
    <w:rsid w:val="00CE236E"/>
    <w:rsid w:val="00CE44B5"/>
    <w:rsid w:val="00CE45C9"/>
    <w:rsid w:val="00CE4EDD"/>
    <w:rsid w:val="00CE5A1E"/>
    <w:rsid w:val="00CE5BB2"/>
    <w:rsid w:val="00CE7127"/>
    <w:rsid w:val="00CF527A"/>
    <w:rsid w:val="00CF7EF6"/>
    <w:rsid w:val="00D00BF6"/>
    <w:rsid w:val="00D01ECE"/>
    <w:rsid w:val="00D02896"/>
    <w:rsid w:val="00D0449E"/>
    <w:rsid w:val="00D06A4F"/>
    <w:rsid w:val="00D11101"/>
    <w:rsid w:val="00D151DD"/>
    <w:rsid w:val="00D156B7"/>
    <w:rsid w:val="00D16477"/>
    <w:rsid w:val="00D216CE"/>
    <w:rsid w:val="00D23E37"/>
    <w:rsid w:val="00D27904"/>
    <w:rsid w:val="00D30F59"/>
    <w:rsid w:val="00D3366D"/>
    <w:rsid w:val="00D33A25"/>
    <w:rsid w:val="00D33EFB"/>
    <w:rsid w:val="00D34DAE"/>
    <w:rsid w:val="00D35CB5"/>
    <w:rsid w:val="00D362F4"/>
    <w:rsid w:val="00D43217"/>
    <w:rsid w:val="00D44728"/>
    <w:rsid w:val="00D45956"/>
    <w:rsid w:val="00D472CF"/>
    <w:rsid w:val="00D50FDB"/>
    <w:rsid w:val="00D52356"/>
    <w:rsid w:val="00D553D5"/>
    <w:rsid w:val="00D637A7"/>
    <w:rsid w:val="00D64BD8"/>
    <w:rsid w:val="00D656AA"/>
    <w:rsid w:val="00D66591"/>
    <w:rsid w:val="00D73041"/>
    <w:rsid w:val="00D736F1"/>
    <w:rsid w:val="00D73F8C"/>
    <w:rsid w:val="00D740CE"/>
    <w:rsid w:val="00D74BEF"/>
    <w:rsid w:val="00D76263"/>
    <w:rsid w:val="00D82136"/>
    <w:rsid w:val="00D859ED"/>
    <w:rsid w:val="00D878C3"/>
    <w:rsid w:val="00D910B0"/>
    <w:rsid w:val="00D92187"/>
    <w:rsid w:val="00D92737"/>
    <w:rsid w:val="00D936F8"/>
    <w:rsid w:val="00D94746"/>
    <w:rsid w:val="00D95295"/>
    <w:rsid w:val="00D97776"/>
    <w:rsid w:val="00DA07FE"/>
    <w:rsid w:val="00DA1E37"/>
    <w:rsid w:val="00DA37E5"/>
    <w:rsid w:val="00DA5519"/>
    <w:rsid w:val="00DA611C"/>
    <w:rsid w:val="00DB2ACE"/>
    <w:rsid w:val="00DB2D21"/>
    <w:rsid w:val="00DB2FBD"/>
    <w:rsid w:val="00DB383D"/>
    <w:rsid w:val="00DB4160"/>
    <w:rsid w:val="00DB4D6A"/>
    <w:rsid w:val="00DB5B78"/>
    <w:rsid w:val="00DB756D"/>
    <w:rsid w:val="00DB7B23"/>
    <w:rsid w:val="00DC0815"/>
    <w:rsid w:val="00DC37AD"/>
    <w:rsid w:val="00DC5363"/>
    <w:rsid w:val="00DC5E66"/>
    <w:rsid w:val="00DC62DA"/>
    <w:rsid w:val="00DD26D9"/>
    <w:rsid w:val="00DD2F5E"/>
    <w:rsid w:val="00DD34DD"/>
    <w:rsid w:val="00DD540C"/>
    <w:rsid w:val="00DD57E3"/>
    <w:rsid w:val="00DD610D"/>
    <w:rsid w:val="00DD6655"/>
    <w:rsid w:val="00DD6A0F"/>
    <w:rsid w:val="00DD6AA5"/>
    <w:rsid w:val="00DE2054"/>
    <w:rsid w:val="00DE454D"/>
    <w:rsid w:val="00DE5BE1"/>
    <w:rsid w:val="00DE6AC5"/>
    <w:rsid w:val="00DE7567"/>
    <w:rsid w:val="00DF02B6"/>
    <w:rsid w:val="00DF248A"/>
    <w:rsid w:val="00DF2A09"/>
    <w:rsid w:val="00DF708C"/>
    <w:rsid w:val="00DF7DD1"/>
    <w:rsid w:val="00E057BB"/>
    <w:rsid w:val="00E112AC"/>
    <w:rsid w:val="00E125D3"/>
    <w:rsid w:val="00E1374E"/>
    <w:rsid w:val="00E146B4"/>
    <w:rsid w:val="00E173D4"/>
    <w:rsid w:val="00E17A05"/>
    <w:rsid w:val="00E217CB"/>
    <w:rsid w:val="00E23C67"/>
    <w:rsid w:val="00E26445"/>
    <w:rsid w:val="00E26714"/>
    <w:rsid w:val="00E27893"/>
    <w:rsid w:val="00E279D6"/>
    <w:rsid w:val="00E31AF8"/>
    <w:rsid w:val="00E333EB"/>
    <w:rsid w:val="00E379EB"/>
    <w:rsid w:val="00E412D3"/>
    <w:rsid w:val="00E41383"/>
    <w:rsid w:val="00E42F52"/>
    <w:rsid w:val="00E430F1"/>
    <w:rsid w:val="00E4509E"/>
    <w:rsid w:val="00E45D81"/>
    <w:rsid w:val="00E46922"/>
    <w:rsid w:val="00E47C23"/>
    <w:rsid w:val="00E50A11"/>
    <w:rsid w:val="00E55AFF"/>
    <w:rsid w:val="00E56954"/>
    <w:rsid w:val="00E56C9E"/>
    <w:rsid w:val="00E6000B"/>
    <w:rsid w:val="00E61D13"/>
    <w:rsid w:val="00E66538"/>
    <w:rsid w:val="00E70675"/>
    <w:rsid w:val="00E722DC"/>
    <w:rsid w:val="00E7259E"/>
    <w:rsid w:val="00E749A0"/>
    <w:rsid w:val="00E77394"/>
    <w:rsid w:val="00E80890"/>
    <w:rsid w:val="00E80DE3"/>
    <w:rsid w:val="00E82425"/>
    <w:rsid w:val="00E840C3"/>
    <w:rsid w:val="00E8532F"/>
    <w:rsid w:val="00E85D40"/>
    <w:rsid w:val="00E8617C"/>
    <w:rsid w:val="00E87AB9"/>
    <w:rsid w:val="00E93B6D"/>
    <w:rsid w:val="00E967CB"/>
    <w:rsid w:val="00E9756D"/>
    <w:rsid w:val="00EA0FD4"/>
    <w:rsid w:val="00EA1203"/>
    <w:rsid w:val="00EA1595"/>
    <w:rsid w:val="00EA346D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200E"/>
    <w:rsid w:val="00EC3E28"/>
    <w:rsid w:val="00EC6BB4"/>
    <w:rsid w:val="00EC7479"/>
    <w:rsid w:val="00ED0D42"/>
    <w:rsid w:val="00ED0F1A"/>
    <w:rsid w:val="00ED1CF2"/>
    <w:rsid w:val="00ED22B5"/>
    <w:rsid w:val="00ED4196"/>
    <w:rsid w:val="00ED5137"/>
    <w:rsid w:val="00ED78D7"/>
    <w:rsid w:val="00EE4094"/>
    <w:rsid w:val="00EE4BEB"/>
    <w:rsid w:val="00EE7CDA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76F9"/>
    <w:rsid w:val="00F12699"/>
    <w:rsid w:val="00F12C64"/>
    <w:rsid w:val="00F1310F"/>
    <w:rsid w:val="00F132B3"/>
    <w:rsid w:val="00F1646D"/>
    <w:rsid w:val="00F16B94"/>
    <w:rsid w:val="00F177DD"/>
    <w:rsid w:val="00F20AAD"/>
    <w:rsid w:val="00F2172C"/>
    <w:rsid w:val="00F2350F"/>
    <w:rsid w:val="00F2620B"/>
    <w:rsid w:val="00F2681A"/>
    <w:rsid w:val="00F307DD"/>
    <w:rsid w:val="00F3145C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42491"/>
    <w:rsid w:val="00F463E2"/>
    <w:rsid w:val="00F478EE"/>
    <w:rsid w:val="00F5141F"/>
    <w:rsid w:val="00F514B4"/>
    <w:rsid w:val="00F548A7"/>
    <w:rsid w:val="00F5685C"/>
    <w:rsid w:val="00F6150E"/>
    <w:rsid w:val="00F617CE"/>
    <w:rsid w:val="00F67E65"/>
    <w:rsid w:val="00F70675"/>
    <w:rsid w:val="00F7197E"/>
    <w:rsid w:val="00F71CAE"/>
    <w:rsid w:val="00F733BF"/>
    <w:rsid w:val="00F74969"/>
    <w:rsid w:val="00F76C69"/>
    <w:rsid w:val="00F7740D"/>
    <w:rsid w:val="00F82C05"/>
    <w:rsid w:val="00F84312"/>
    <w:rsid w:val="00F8458C"/>
    <w:rsid w:val="00F8540B"/>
    <w:rsid w:val="00F86283"/>
    <w:rsid w:val="00F906B3"/>
    <w:rsid w:val="00F9274F"/>
    <w:rsid w:val="00F92A62"/>
    <w:rsid w:val="00F931C6"/>
    <w:rsid w:val="00F934B1"/>
    <w:rsid w:val="00F96451"/>
    <w:rsid w:val="00F97A5F"/>
    <w:rsid w:val="00FA11C8"/>
    <w:rsid w:val="00FA2A34"/>
    <w:rsid w:val="00FA39EE"/>
    <w:rsid w:val="00FA3B4F"/>
    <w:rsid w:val="00FA42FD"/>
    <w:rsid w:val="00FA616E"/>
    <w:rsid w:val="00FA70CC"/>
    <w:rsid w:val="00FB3F26"/>
    <w:rsid w:val="00FC662A"/>
    <w:rsid w:val="00FD1142"/>
    <w:rsid w:val="00FD22A6"/>
    <w:rsid w:val="00FD2884"/>
    <w:rsid w:val="00FD6233"/>
    <w:rsid w:val="00FD7E35"/>
    <w:rsid w:val="00FE2573"/>
    <w:rsid w:val="00FE2770"/>
    <w:rsid w:val="00FE2AB8"/>
    <w:rsid w:val="00FE2D41"/>
    <w:rsid w:val="00FE3DF1"/>
    <w:rsid w:val="00FE4994"/>
    <w:rsid w:val="00FF1E37"/>
    <w:rsid w:val="00FF22D8"/>
    <w:rsid w:val="00FF237C"/>
    <w:rsid w:val="00FF28FC"/>
    <w:rsid w:val="00FF350F"/>
    <w:rsid w:val="00FF3711"/>
    <w:rsid w:val="00FF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37E0-EBF7-4B6A-B364-2FE828AA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5815</Words>
  <Characters>33150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бурмет</cp:lastModifiedBy>
  <cp:revision>4</cp:revision>
  <cp:lastPrinted>2022-12-16T05:48:00Z</cp:lastPrinted>
  <dcterms:created xsi:type="dcterms:W3CDTF">2022-12-13T06:13:00Z</dcterms:created>
  <dcterms:modified xsi:type="dcterms:W3CDTF">2022-12-16T05:49:00Z</dcterms:modified>
</cp:coreProperties>
</file>