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A" w:rsidRPr="003D16F3" w:rsidRDefault="003D16F3" w:rsidP="003D16F3">
      <w:pPr>
        <w:pStyle w:val="10"/>
        <w:keepNext/>
        <w:keepLines/>
        <w:shd w:val="clear" w:color="auto" w:fill="auto"/>
        <w:spacing w:line="640" w:lineRule="exact"/>
        <w:jc w:val="center"/>
        <w:rPr>
          <w:sz w:val="24"/>
          <w:szCs w:val="24"/>
        </w:rPr>
        <w:sectPr w:rsidR="00540A0A" w:rsidRPr="003D16F3">
          <w:type w:val="continuous"/>
          <w:pgSz w:w="16838" w:h="16834" w:orient="landscape"/>
          <w:pgMar w:top="3979" w:right="3296" w:bottom="3974" w:left="1242" w:header="0" w:footer="3" w:gutter="0"/>
          <w:cols w:space="720"/>
          <w:noEndnote/>
          <w:docGrid w:linePitch="360"/>
        </w:sectPr>
      </w:pPr>
      <w:bookmarkStart w:id="0" w:name="bookmark0"/>
      <w:r w:rsidRPr="003D16F3">
        <w:rPr>
          <w:sz w:val="24"/>
          <w:szCs w:val="24"/>
        </w:rPr>
        <w:t>Газета «Дружба»№45 от 18.11.2022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D16F3">
        <w:rPr>
          <w:sz w:val="24"/>
          <w:szCs w:val="24"/>
        </w:rPr>
        <w:t xml:space="preserve"> </w:t>
      </w:r>
      <w:r w:rsidR="00A55729" w:rsidRPr="003D16F3">
        <w:rPr>
          <w:sz w:val="24"/>
          <w:szCs w:val="24"/>
        </w:rPr>
        <w:t>Качество услуг должно быть достойным</w:t>
      </w:r>
      <w:bookmarkEnd w:id="0"/>
    </w:p>
    <w:p w:rsidR="00540A0A" w:rsidRDefault="00540A0A">
      <w:pPr>
        <w:spacing w:before="78" w:after="78" w:line="240" w:lineRule="exact"/>
        <w:rPr>
          <w:sz w:val="19"/>
          <w:szCs w:val="19"/>
        </w:rPr>
      </w:pPr>
    </w:p>
    <w:p w:rsidR="00540A0A" w:rsidRDefault="00540A0A">
      <w:pPr>
        <w:rPr>
          <w:sz w:val="2"/>
          <w:szCs w:val="2"/>
        </w:rPr>
        <w:sectPr w:rsidR="00540A0A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40A0A" w:rsidRDefault="00EC6997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15pt;margin-top:0;width:430.1pt;height:231.35pt;z-index:-251658752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540A0A" w:rsidRDefault="00EC6997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"F:\\media\\image1.jpeg"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9.75pt;height:231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540A0A" w:rsidRDefault="00A55729">
                  <w:pPr>
                    <w:pStyle w:val="a4"/>
                    <w:shd w:val="clear" w:color="auto" w:fill="auto"/>
                  </w:pPr>
                  <w:r>
                    <w:rPr>
                      <w:spacing w:val="0"/>
                    </w:rPr>
                    <w:t xml:space="preserve">Ё) Качество оказываемых услуг </w:t>
                  </w:r>
                  <w:proofErr w:type="spellStart"/>
                  <w:r>
                    <w:rPr>
                      <w:spacing w:val="0"/>
                    </w:rPr>
                    <w:t>межпоселенческой</w:t>
                  </w:r>
                  <w:proofErr w:type="spellEnd"/>
                  <w:r>
                    <w:rPr>
                      <w:spacing w:val="0"/>
                    </w:rPr>
                    <w:t xml:space="preserve"> центральной библиотекой и всеми </w:t>
                  </w:r>
                  <w:proofErr w:type="spellStart"/>
                  <w:r>
                    <w:rPr>
                      <w:spacing w:val="0"/>
                    </w:rPr>
                    <w:t>ее</w:t>
                  </w:r>
                  <w:proofErr w:type="spellEnd"/>
                  <w:r>
                    <w:rPr>
                      <w:spacing w:val="0"/>
                    </w:rPr>
                    <w:t xml:space="preserve"> филиалами удостоилась хорошей оценки экспертной комиссии, </w:t>
                  </w:r>
                  <w:r>
                    <w:rPr>
                      <w:rStyle w:val="6pt0ptExact"/>
                      <w:spacing w:val="0"/>
                    </w:rPr>
                    <w:t xml:space="preserve">/фото Маргариты </w:t>
                  </w:r>
                  <w:proofErr w:type="spellStart"/>
                  <w:r>
                    <w:rPr>
                      <w:rStyle w:val="6pt0ptExact"/>
                      <w:spacing w:val="0"/>
                    </w:rPr>
                    <w:t>литта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:rsidR="00540A0A" w:rsidRDefault="00A55729">
      <w:pPr>
        <w:pStyle w:val="20"/>
        <w:keepNext/>
        <w:keepLines/>
        <w:shd w:val="clear" w:color="auto" w:fill="auto"/>
        <w:spacing w:after="250"/>
        <w:ind w:left="20" w:right="700"/>
      </w:pPr>
      <w:bookmarkStart w:id="1" w:name="bookmark1"/>
      <w:r>
        <w:t>В Общественном совете</w:t>
      </w:r>
      <w:bookmarkEnd w:id="1"/>
    </w:p>
    <w:p w:rsidR="00540A0A" w:rsidRDefault="00A55729">
      <w:pPr>
        <w:pStyle w:val="22"/>
        <w:shd w:val="clear" w:color="auto" w:fill="auto"/>
        <w:spacing w:before="0" w:after="114" w:line="200" w:lineRule="exact"/>
        <w:ind w:left="20"/>
      </w:pPr>
      <w:r>
        <w:t xml:space="preserve">Маргарита </w:t>
      </w:r>
      <w:proofErr w:type="spellStart"/>
      <w:r>
        <w:rPr>
          <w:rStyle w:val="210pt"/>
        </w:rPr>
        <w:t>Литта</w:t>
      </w:r>
      <w:proofErr w:type="spellEnd"/>
    </w:p>
    <w:p w:rsidR="00540A0A" w:rsidRDefault="00EC6997">
      <w:pPr>
        <w:pStyle w:val="30"/>
        <w:shd w:val="clear" w:color="auto" w:fill="auto"/>
        <w:spacing w:before="0" w:after="184"/>
        <w:ind w:left="20" w:right="20"/>
      </w:pPr>
      <w:r>
        <w:t>На</w:t>
      </w:r>
      <w:bookmarkStart w:id="2" w:name="_GoBack"/>
      <w:bookmarkEnd w:id="2"/>
      <w:r w:rsidR="00A55729" w:rsidRPr="003D16F3">
        <w:t xml:space="preserve"> </w:t>
      </w:r>
      <w:r w:rsidR="00A55729">
        <w:t>2022 год для членов Об</w:t>
      </w:r>
      <w:r w:rsidR="00A55729">
        <w:softHyphen/>
        <w:t>щественного совета при ис</w:t>
      </w:r>
      <w:r w:rsidR="00A55729">
        <w:softHyphen/>
        <w:t>полнительном комитете района выдался особенно плодотворным.</w:t>
      </w:r>
    </w:p>
    <w:p w:rsidR="00540A0A" w:rsidRDefault="00A55729">
      <w:pPr>
        <w:pStyle w:val="11"/>
        <w:shd w:val="clear" w:color="auto" w:fill="auto"/>
        <w:spacing w:before="0"/>
        <w:ind w:left="20" w:right="20"/>
      </w:pPr>
      <w:r>
        <w:t>В эти дни они продолжают ра</w:t>
      </w:r>
      <w:r>
        <w:softHyphen/>
        <w:t xml:space="preserve">боту по независимой оценке </w:t>
      </w:r>
      <w:proofErr w:type="gramStart"/>
      <w:r>
        <w:t>качества условий оказания ус</w:t>
      </w:r>
      <w:r>
        <w:softHyphen/>
        <w:t>луг</w:t>
      </w:r>
      <w:proofErr w:type="gramEnd"/>
      <w:r>
        <w:t xml:space="preserve"> учреждениями образова</w:t>
      </w:r>
      <w:r>
        <w:softHyphen/>
        <w:t>ния и культуры.</w:t>
      </w:r>
    </w:p>
    <w:p w:rsidR="00540A0A" w:rsidRDefault="00A55729">
      <w:pPr>
        <w:pStyle w:val="11"/>
        <w:shd w:val="clear" w:color="auto" w:fill="auto"/>
        <w:spacing w:before="0"/>
        <w:ind w:left="20" w:right="20"/>
      </w:pPr>
      <w:r>
        <w:t>Как известно, такая комисси</w:t>
      </w:r>
      <w:r>
        <w:softHyphen/>
        <w:t>онная проверка проводится раз в три года.</w:t>
      </w:r>
    </w:p>
    <w:p w:rsidR="00540A0A" w:rsidRDefault="00A55729">
      <w:pPr>
        <w:pStyle w:val="11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 w:right="20"/>
      </w:pPr>
      <w:r>
        <w:t>В данный момент проверяет</w:t>
      </w:r>
      <w:r>
        <w:softHyphen/>
        <w:t>ся 155 объектов, в том числе 62 учреждения образования, 43 филиала централизованной библиотечной сети, а также все учреждения культуры. Все они оказывают соответствую</w:t>
      </w:r>
      <w:r>
        <w:softHyphen/>
        <w:t>щие услуги населению, мы же проводим независимую оцен</w:t>
      </w:r>
      <w:r>
        <w:softHyphen/>
        <w:t>ку их качества, которое долж</w:t>
      </w:r>
      <w:r>
        <w:softHyphen/>
        <w:t>но быть на достойном уровне,</w:t>
      </w:r>
    </w:p>
    <w:p w:rsidR="00540A0A" w:rsidRDefault="00A55729">
      <w:pPr>
        <w:pStyle w:val="11"/>
        <w:numPr>
          <w:ilvl w:val="0"/>
          <w:numId w:val="1"/>
        </w:numPr>
        <w:shd w:val="clear" w:color="auto" w:fill="auto"/>
        <w:tabs>
          <w:tab w:val="left" w:pos="164"/>
        </w:tabs>
        <w:spacing w:before="0"/>
        <w:ind w:left="20" w:right="20"/>
      </w:pPr>
      <w:r>
        <w:t>сказала председатель комис</w:t>
      </w:r>
      <w:r>
        <w:softHyphen/>
        <w:t xml:space="preserve">сии </w:t>
      </w:r>
      <w:proofErr w:type="spellStart"/>
      <w:r>
        <w:t>Разия</w:t>
      </w:r>
      <w:proofErr w:type="spellEnd"/>
      <w:r>
        <w:t xml:space="preserve"> </w:t>
      </w:r>
      <w:proofErr w:type="spellStart"/>
      <w:r>
        <w:t>Садретдинова</w:t>
      </w:r>
      <w:proofErr w:type="spellEnd"/>
      <w:r>
        <w:t>. Также отметила, что независи</w:t>
      </w:r>
      <w:r>
        <w:softHyphen/>
        <w:t>мая оценка является одной из форм общественного контроля и проводится в целях предо</w:t>
      </w:r>
      <w:r>
        <w:softHyphen/>
        <w:t>ставления населению инфор</w:t>
      </w:r>
      <w:r>
        <w:softHyphen/>
        <w:t>мации о качестве оказания ус</w:t>
      </w:r>
      <w:r>
        <w:softHyphen/>
        <w:t>луг данными учреждениями, а также в целях повышения эф</w:t>
      </w:r>
      <w:r>
        <w:softHyphen/>
        <w:t>фективности их деятельности. И здесь, прежде всего, учиты</w:t>
      </w:r>
      <w:r>
        <w:softHyphen/>
        <w:t>вается мнение самих жите</w:t>
      </w:r>
      <w:r>
        <w:softHyphen/>
        <w:t>лей, ведь именно они являют</w:t>
      </w:r>
      <w:r>
        <w:softHyphen/>
        <w:t>ся получателями услуг. Среди них проводится анонимное ан</w:t>
      </w:r>
      <w:r>
        <w:softHyphen/>
        <w:t xml:space="preserve">кетирование. </w:t>
      </w:r>
      <w:proofErr w:type="gramStart"/>
      <w:r>
        <w:t>В целом, неза</w:t>
      </w:r>
      <w:r>
        <w:softHyphen/>
        <w:t>висимая оценка проводится по таким общим критериям, как открытость и доступность информации об организации, комфортность условий предо</w:t>
      </w:r>
      <w:r>
        <w:softHyphen/>
        <w:t>ставления услуг и доступность их получения, работа методи</w:t>
      </w:r>
      <w:r>
        <w:softHyphen/>
        <w:t>ческого кабинета, оснащение необходимым оборудованием, время ожидания предостав</w:t>
      </w:r>
      <w:r>
        <w:softHyphen/>
        <w:t>ления услуги, доброжелатель</w:t>
      </w:r>
      <w:r>
        <w:softHyphen/>
        <w:t>ность, вежливость, компетент</w:t>
      </w:r>
      <w:r>
        <w:softHyphen/>
        <w:t>ность работников организа</w:t>
      </w:r>
      <w:r>
        <w:softHyphen/>
        <w:t xml:space="preserve">ции, </w:t>
      </w:r>
      <w:proofErr w:type="spellStart"/>
      <w:r>
        <w:t>удовлетворенность</w:t>
      </w:r>
      <w:proofErr w:type="spellEnd"/>
      <w:r>
        <w:t xml:space="preserve"> каче</w:t>
      </w:r>
      <w:r>
        <w:softHyphen/>
        <w:t>ством оказания услуг и др.</w:t>
      </w:r>
      <w:proofErr w:type="gramEnd"/>
    </w:p>
    <w:p w:rsidR="00540A0A" w:rsidRDefault="00A55729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216" w:lineRule="exact"/>
      </w:pPr>
      <w:r>
        <w:t>После всех контрольных ме</w:t>
      </w:r>
      <w:r>
        <w:softHyphen/>
        <w:t>роприятий Общественный со</w:t>
      </w:r>
      <w:r>
        <w:softHyphen/>
        <w:t xml:space="preserve">вет готовит публичный </w:t>
      </w:r>
      <w:proofErr w:type="spellStart"/>
      <w:r>
        <w:t>отчет</w:t>
      </w:r>
      <w:proofErr w:type="spellEnd"/>
      <w:r>
        <w:t xml:space="preserve"> для руководства района и ре</w:t>
      </w:r>
      <w:r>
        <w:softHyphen/>
      </w:r>
      <w:r>
        <w:lastRenderedPageBreak/>
        <w:t>спублики. Мы также озвучива</w:t>
      </w:r>
      <w:r>
        <w:softHyphen/>
        <w:t>ем свои предложения по улуч</w:t>
      </w:r>
      <w:r>
        <w:softHyphen/>
        <w:t>шению качества оказания ус</w:t>
      </w:r>
      <w:r>
        <w:softHyphen/>
        <w:t>луг. В конечном итоге рейтин</w:t>
      </w:r>
      <w:r>
        <w:softHyphen/>
        <w:t xml:space="preserve">говая оценка выставляется в центре экспертиз, - говорит председатель Общественного совета района </w:t>
      </w:r>
      <w:proofErr w:type="spellStart"/>
      <w:r>
        <w:t>Флюра</w:t>
      </w:r>
      <w:proofErr w:type="spellEnd"/>
      <w:r>
        <w:t xml:space="preserve"> Мурз</w:t>
      </w:r>
      <w:proofErr w:type="gramStart"/>
      <w:r>
        <w:t>а-</w:t>
      </w:r>
      <w:proofErr w:type="gramEnd"/>
      <w:r>
        <w:t xml:space="preserve"> </w:t>
      </w:r>
      <w:proofErr w:type="spellStart"/>
      <w:r>
        <w:t>ханова</w:t>
      </w:r>
      <w:proofErr w:type="spellEnd"/>
      <w:r>
        <w:t>. - Меня радует, что по сравнению с 2017 годом, когда в последний раз проводилась независимая оценка в культур</w:t>
      </w:r>
      <w:r>
        <w:softHyphen/>
        <w:t>ных и образовательных учреж</w:t>
      </w:r>
      <w:r>
        <w:softHyphen/>
        <w:t>дениях, сделано очень мно</w:t>
      </w:r>
      <w:r>
        <w:softHyphen/>
        <w:t xml:space="preserve">гое. Во-первых, </w:t>
      </w:r>
      <w:proofErr w:type="spellStart"/>
      <w:r>
        <w:t>проведен</w:t>
      </w:r>
      <w:proofErr w:type="spellEnd"/>
      <w:r>
        <w:t xml:space="preserve"> ка</w:t>
      </w:r>
      <w:r>
        <w:softHyphen/>
        <w:t xml:space="preserve">питальный ремонт, построены новые </w:t>
      </w:r>
      <w:proofErr w:type="gramStart"/>
      <w:r>
        <w:t>многофункциональные культурные</w:t>
      </w:r>
      <w:proofErr w:type="gramEnd"/>
      <w:r>
        <w:t xml:space="preserve"> центры. Кроме того, повышен квалификаци</w:t>
      </w:r>
      <w:r>
        <w:softHyphen/>
        <w:t>онный уровень работников уч</w:t>
      </w:r>
      <w:r>
        <w:softHyphen/>
        <w:t>реждений. Что касается кол</w:t>
      </w:r>
      <w:r>
        <w:softHyphen/>
        <w:t>лективов сельских образова</w:t>
      </w:r>
      <w:r>
        <w:softHyphen/>
        <w:t>тельных и культурных орга</w:t>
      </w:r>
      <w:r>
        <w:softHyphen/>
        <w:t>низаций, для них такое поже</w:t>
      </w:r>
      <w:r>
        <w:softHyphen/>
        <w:t xml:space="preserve">лание - активнее участвовать в </w:t>
      </w:r>
      <w:proofErr w:type="spellStart"/>
      <w:r>
        <w:t>грантовых</w:t>
      </w:r>
      <w:proofErr w:type="spellEnd"/>
      <w:r>
        <w:t xml:space="preserve"> конкурсах, чтобы улучшить условия своей рабо</w:t>
      </w:r>
      <w:r>
        <w:softHyphen/>
        <w:t xml:space="preserve">ты, проводить качественные мероприятия, чтобы </w:t>
      </w:r>
      <w:proofErr w:type="spellStart"/>
      <w:r>
        <w:t>еще</w:t>
      </w:r>
      <w:proofErr w:type="spellEnd"/>
      <w:r>
        <w:t xml:space="preserve"> боль</w:t>
      </w:r>
      <w:r>
        <w:softHyphen/>
        <w:t>ше людей вовлечь в культур</w:t>
      </w:r>
      <w:r>
        <w:softHyphen/>
        <w:t>ное пространство.</w:t>
      </w:r>
    </w:p>
    <w:p w:rsidR="00540A0A" w:rsidRDefault="00A55729">
      <w:pPr>
        <w:pStyle w:val="11"/>
        <w:shd w:val="clear" w:color="auto" w:fill="auto"/>
        <w:spacing w:before="0" w:line="211" w:lineRule="exact"/>
        <w:ind w:left="20" w:right="20"/>
      </w:pPr>
      <w:r>
        <w:t>На сегодняшний день комис</w:t>
      </w:r>
      <w:r>
        <w:softHyphen/>
        <w:t xml:space="preserve">сия посетила практически </w:t>
      </w:r>
      <w:r w:rsidR="003D16F3">
        <w:t xml:space="preserve">все </w:t>
      </w:r>
      <w:r>
        <w:lastRenderedPageBreak/>
        <w:t xml:space="preserve">объекты в городе и сельских </w:t>
      </w:r>
      <w:proofErr w:type="spellStart"/>
      <w:r>
        <w:t>населенных</w:t>
      </w:r>
      <w:proofErr w:type="spellEnd"/>
      <w:r>
        <w:t xml:space="preserve"> пунктах, подле</w:t>
      </w:r>
      <w:r>
        <w:softHyphen/>
        <w:t>жащие независимой оценке. На этой неделе она планиру</w:t>
      </w:r>
      <w:r>
        <w:softHyphen/>
        <w:t>ет завершить работу.</w:t>
      </w:r>
    </w:p>
    <w:sectPr w:rsidR="00540A0A" w:rsidSect="00540A0A">
      <w:type w:val="continuous"/>
      <w:pgSz w:w="16838" w:h="16834" w:orient="landscape"/>
      <w:pgMar w:top="3964" w:right="1204" w:bottom="3959" w:left="1204" w:header="0" w:footer="3" w:gutter="0"/>
      <w:cols w:num="5" w:space="23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29" w:rsidRDefault="00A55729" w:rsidP="00540A0A">
      <w:r>
        <w:separator/>
      </w:r>
    </w:p>
  </w:endnote>
  <w:endnote w:type="continuationSeparator" w:id="0">
    <w:p w:rsidR="00A55729" w:rsidRDefault="00A55729" w:rsidP="005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29" w:rsidRDefault="00A55729"/>
  </w:footnote>
  <w:footnote w:type="continuationSeparator" w:id="0">
    <w:p w:rsidR="00A55729" w:rsidRDefault="00A55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C76"/>
    <w:multiLevelType w:val="multilevel"/>
    <w:tmpl w:val="59465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40A0A"/>
    <w:rsid w:val="003D16F3"/>
    <w:rsid w:val="00540A0A"/>
    <w:rsid w:val="00A55729"/>
    <w:rsid w:val="00E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A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A0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4"/>
      <w:szCs w:val="64"/>
      <w:u w:val="none"/>
    </w:rPr>
  </w:style>
  <w:style w:type="character" w:customStyle="1" w:styleId="Exact">
    <w:name w:val="Подпись к картинке Exact"/>
    <w:basedOn w:val="a0"/>
    <w:link w:val="a4"/>
    <w:rsid w:val="00540A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6pt0ptExact">
    <w:name w:val="Подпись к картинке + 6 pt;Малые прописные;Интервал 0 pt Exact"/>
    <w:basedOn w:val="Exact"/>
    <w:rsid w:val="00540A0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2"/>
      <w:szCs w:val="12"/>
      <w:u w:val="none"/>
      <w:lang w:val="ru-RU"/>
    </w:rPr>
  </w:style>
  <w:style w:type="character" w:customStyle="1" w:styleId="2">
    <w:name w:val="Заголовок №2_"/>
    <w:basedOn w:val="a0"/>
    <w:link w:val="20"/>
    <w:rsid w:val="00540A0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40A0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pt">
    <w:name w:val="Основной текст (2) + 10 pt;Полужирный"/>
    <w:basedOn w:val="21"/>
    <w:rsid w:val="00540A0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540A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54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540A0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0"/>
      <w:sz w:val="64"/>
      <w:szCs w:val="64"/>
    </w:rPr>
  </w:style>
  <w:style w:type="paragraph" w:customStyle="1" w:styleId="a4">
    <w:name w:val="Подпись к картинке"/>
    <w:basedOn w:val="a"/>
    <w:link w:val="Exact"/>
    <w:rsid w:val="00540A0A"/>
    <w:pPr>
      <w:shd w:val="clear" w:color="auto" w:fill="FFFFFF"/>
      <w:spacing w:line="158" w:lineRule="exact"/>
      <w:jc w:val="both"/>
    </w:pPr>
    <w:rPr>
      <w:rFonts w:ascii="Calibri" w:eastAsia="Calibri" w:hAnsi="Calibri" w:cs="Calibri"/>
      <w:spacing w:val="-1"/>
      <w:sz w:val="18"/>
      <w:szCs w:val="18"/>
    </w:rPr>
  </w:style>
  <w:style w:type="paragraph" w:customStyle="1" w:styleId="20">
    <w:name w:val="Заголовок №2"/>
    <w:basedOn w:val="a"/>
    <w:link w:val="2"/>
    <w:rsid w:val="00540A0A"/>
    <w:pPr>
      <w:shd w:val="clear" w:color="auto" w:fill="FFFFFF"/>
      <w:spacing w:after="180" w:line="288" w:lineRule="exact"/>
      <w:outlineLvl w:val="1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22">
    <w:name w:val="Основной текст (2)"/>
    <w:basedOn w:val="a"/>
    <w:link w:val="21"/>
    <w:rsid w:val="00540A0A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540A0A"/>
    <w:pPr>
      <w:shd w:val="clear" w:color="auto" w:fill="FFFFFF"/>
      <w:spacing w:before="180" w:after="180" w:line="20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5"/>
    <w:rsid w:val="00540A0A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>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Захаров</cp:lastModifiedBy>
  <cp:revision>4</cp:revision>
  <dcterms:created xsi:type="dcterms:W3CDTF">2022-11-22T14:44:00Z</dcterms:created>
  <dcterms:modified xsi:type="dcterms:W3CDTF">2022-11-23T08:05:00Z</dcterms:modified>
</cp:coreProperties>
</file>