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D6" w:rsidRDefault="00821CD6" w:rsidP="00821CD6">
      <w:pPr>
        <w:jc w:val="center"/>
        <w:rPr>
          <w:b/>
          <w:sz w:val="28"/>
          <w:szCs w:val="28"/>
        </w:rPr>
      </w:pPr>
    </w:p>
    <w:p w:rsidR="00821CD6" w:rsidRDefault="00821CD6" w:rsidP="0082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821CD6" w:rsidRDefault="00821CD6" w:rsidP="0082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 </w:t>
      </w:r>
      <w:r w:rsidR="00E272EA">
        <w:rPr>
          <w:b/>
          <w:sz w:val="28"/>
          <w:szCs w:val="28"/>
        </w:rPr>
        <w:t>Среднекамышлинском</w:t>
      </w:r>
      <w:r>
        <w:rPr>
          <w:b/>
          <w:sz w:val="28"/>
          <w:szCs w:val="28"/>
        </w:rPr>
        <w:t xml:space="preserve"> сельском поселении </w:t>
      </w:r>
    </w:p>
    <w:p w:rsidR="00821CD6" w:rsidRDefault="00821CD6" w:rsidP="0082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Нурлатского муниципального района Республики Татарстан </w:t>
      </w:r>
    </w:p>
    <w:p w:rsidR="00821CD6" w:rsidRDefault="00821CD6" w:rsidP="0082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C1753">
        <w:rPr>
          <w:b/>
          <w:sz w:val="28"/>
          <w:szCs w:val="28"/>
          <w:u w:val="single"/>
        </w:rPr>
        <w:t xml:space="preserve"> 2021 года</w:t>
      </w:r>
    </w:p>
    <w:p w:rsidR="00821CD6" w:rsidRDefault="00821CD6" w:rsidP="00821CD6">
      <w:pPr>
        <w:jc w:val="center"/>
        <w:rPr>
          <w:b/>
          <w:sz w:val="28"/>
          <w:szCs w:val="2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701"/>
        <w:gridCol w:w="1559"/>
        <w:gridCol w:w="1560"/>
        <w:gridCol w:w="1134"/>
        <w:gridCol w:w="1842"/>
        <w:gridCol w:w="993"/>
        <w:gridCol w:w="1701"/>
        <w:gridCol w:w="2126"/>
      </w:tblGrid>
      <w:tr w:rsidR="001D49D5" w:rsidTr="001D49D5">
        <w:tc>
          <w:tcPr>
            <w:tcW w:w="1956" w:type="dxa"/>
          </w:tcPr>
          <w:p w:rsidR="001D49D5" w:rsidRDefault="001D49D5" w:rsidP="00C74A56">
            <w:pPr>
              <w:jc w:val="center"/>
            </w:pPr>
            <w:r>
              <w:t xml:space="preserve">Всего </w:t>
            </w:r>
          </w:p>
          <w:p w:rsidR="001D49D5" w:rsidRDefault="001D49D5" w:rsidP="00C74A56">
            <w:pPr>
              <w:jc w:val="center"/>
            </w:pPr>
            <w:r>
              <w:t>обращений</w:t>
            </w:r>
          </w:p>
          <w:p w:rsidR="001D49D5" w:rsidRDefault="001D49D5" w:rsidP="00C74A56">
            <w:pPr>
              <w:jc w:val="center"/>
            </w:pPr>
            <w:r>
              <w:t>граждан в ноябре</w:t>
            </w:r>
          </w:p>
          <w:p w:rsidR="001D49D5" w:rsidRDefault="001D49D5" w:rsidP="00C74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1D49D5" w:rsidRDefault="001D49D5" w:rsidP="00C74A56">
            <w:pPr>
              <w:jc w:val="center"/>
            </w:pPr>
            <w:r>
              <w:t>Устные обращения (личный прием и телефонные звонки)</w:t>
            </w:r>
          </w:p>
        </w:tc>
        <w:tc>
          <w:tcPr>
            <w:tcW w:w="1559" w:type="dxa"/>
            <w:shd w:val="clear" w:color="auto" w:fill="auto"/>
          </w:tcPr>
          <w:p w:rsidR="001D49D5" w:rsidRDefault="001D49D5" w:rsidP="00C74A5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1D49D5" w:rsidRDefault="001D49D5" w:rsidP="00C74A56">
            <w:pPr>
              <w:jc w:val="center"/>
            </w:pPr>
            <w:r>
              <w:t>личный прием</w:t>
            </w:r>
          </w:p>
          <w:p w:rsidR="001D49D5" w:rsidRDefault="001D49D5" w:rsidP="00C74A56">
            <w:pPr>
              <w:jc w:val="center"/>
            </w:pPr>
            <w:proofErr w:type="spellStart"/>
            <w:r>
              <w:t>руков-вом</w:t>
            </w:r>
            <w:proofErr w:type="spellEnd"/>
          </w:p>
        </w:tc>
        <w:tc>
          <w:tcPr>
            <w:tcW w:w="1560" w:type="dxa"/>
          </w:tcPr>
          <w:p w:rsidR="001D49D5" w:rsidRDefault="001D49D5" w:rsidP="00C74A5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прием по системе</w:t>
            </w:r>
          </w:p>
          <w:p w:rsidR="001D49D5" w:rsidRDefault="001D49D5" w:rsidP="00C74A56">
            <w:pPr>
              <w:jc w:val="center"/>
            </w:pPr>
            <w:r>
              <w:t>видео</w:t>
            </w:r>
          </w:p>
          <w:p w:rsidR="001D49D5" w:rsidRDefault="001D49D5" w:rsidP="00C74A56">
            <w:pPr>
              <w:jc w:val="center"/>
            </w:pPr>
            <w:r>
              <w:t>конференции</w:t>
            </w:r>
          </w:p>
        </w:tc>
        <w:tc>
          <w:tcPr>
            <w:tcW w:w="1134" w:type="dxa"/>
            <w:shd w:val="clear" w:color="auto" w:fill="auto"/>
          </w:tcPr>
          <w:p w:rsidR="001D49D5" w:rsidRDefault="001D49D5" w:rsidP="00C74A56">
            <w:pPr>
              <w:jc w:val="center"/>
            </w:pPr>
          </w:p>
          <w:p w:rsidR="001D49D5" w:rsidRDefault="001D49D5" w:rsidP="00C74A56">
            <w:pPr>
              <w:jc w:val="center"/>
            </w:pPr>
            <w:r>
              <w:t>Письменные обращения</w:t>
            </w:r>
          </w:p>
        </w:tc>
        <w:tc>
          <w:tcPr>
            <w:tcW w:w="1842" w:type="dxa"/>
            <w:shd w:val="clear" w:color="auto" w:fill="auto"/>
          </w:tcPr>
          <w:p w:rsidR="001D49D5" w:rsidRDefault="001D49D5" w:rsidP="00C74A5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через Интернет-приемную</w:t>
            </w:r>
          </w:p>
        </w:tc>
        <w:tc>
          <w:tcPr>
            <w:tcW w:w="993" w:type="dxa"/>
            <w:shd w:val="clear" w:color="auto" w:fill="auto"/>
          </w:tcPr>
          <w:p w:rsidR="001D49D5" w:rsidRDefault="001D49D5" w:rsidP="00C74A56">
            <w:pPr>
              <w:jc w:val="center"/>
            </w:pPr>
            <w:r>
              <w:t>Взято на контроль</w:t>
            </w:r>
          </w:p>
        </w:tc>
        <w:tc>
          <w:tcPr>
            <w:tcW w:w="1701" w:type="dxa"/>
            <w:shd w:val="clear" w:color="auto" w:fill="auto"/>
          </w:tcPr>
          <w:p w:rsidR="001D49D5" w:rsidRDefault="001D49D5" w:rsidP="00C74A56">
            <w:pPr>
              <w:ind w:right="-108"/>
              <w:jc w:val="center"/>
            </w:pPr>
            <w:r>
              <w:t>Проверено с выездом на место</w:t>
            </w:r>
          </w:p>
        </w:tc>
        <w:tc>
          <w:tcPr>
            <w:tcW w:w="2126" w:type="dxa"/>
            <w:shd w:val="clear" w:color="auto" w:fill="auto"/>
          </w:tcPr>
          <w:p w:rsidR="001D49D5" w:rsidRDefault="001D49D5" w:rsidP="00C74A56">
            <w:pPr>
              <w:ind w:right="-108"/>
              <w:jc w:val="center"/>
            </w:pPr>
            <w:r>
              <w:t>Решено положительно</w:t>
            </w:r>
          </w:p>
        </w:tc>
      </w:tr>
      <w:tr w:rsidR="001D49D5" w:rsidTr="001D49D5">
        <w:trPr>
          <w:trHeight w:val="62"/>
        </w:trPr>
        <w:tc>
          <w:tcPr>
            <w:tcW w:w="1956" w:type="dxa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7065AC" w:rsidP="00C7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7065AC" w:rsidP="00A6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7065AC" w:rsidP="00C7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1D49D5" w:rsidP="001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21CD6" w:rsidRDefault="00821CD6" w:rsidP="00821CD6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p w:rsidR="00910F03" w:rsidRDefault="00910F03"/>
    <w:sectPr w:rsidR="00910F03">
      <w:pgSz w:w="16838" w:h="11906" w:orient="landscape"/>
      <w:pgMar w:top="1276" w:right="851" w:bottom="709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00"/>
    <w:rsid w:val="001D49D5"/>
    <w:rsid w:val="005D4E00"/>
    <w:rsid w:val="007065AC"/>
    <w:rsid w:val="00821CD6"/>
    <w:rsid w:val="008F297E"/>
    <w:rsid w:val="00910F03"/>
    <w:rsid w:val="00A63AA1"/>
    <w:rsid w:val="00AC1753"/>
    <w:rsid w:val="00AC384C"/>
    <w:rsid w:val="00E2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C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21C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C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21C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9100-28D6-4857-B278-4545438A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Ср.Камышла</cp:lastModifiedBy>
  <cp:revision>3</cp:revision>
  <dcterms:created xsi:type="dcterms:W3CDTF">2022-01-26T11:25:00Z</dcterms:created>
  <dcterms:modified xsi:type="dcterms:W3CDTF">2022-01-26T11:34:00Z</dcterms:modified>
</cp:coreProperties>
</file>