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9E" w:rsidRDefault="0019609E" w:rsidP="0019609E">
      <w:pPr>
        <w:shd w:val="clear" w:color="auto" w:fill="FFFFFF"/>
        <w:spacing w:line="230" w:lineRule="exact"/>
        <w:ind w:left="4616" w:right="63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форма № 2 </w:t>
      </w:r>
      <w:r>
        <w:rPr>
          <w:color w:val="000000"/>
          <w:spacing w:val="-1"/>
          <w:sz w:val="24"/>
          <w:szCs w:val="24"/>
        </w:rPr>
        <w:t>представляется по состоянию на 1.01.2014 года</w:t>
      </w:r>
    </w:p>
    <w:p w:rsidR="0019609E" w:rsidRDefault="0019609E" w:rsidP="0019609E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               СТАТИСТИЧЕСКИЕ СВЕДЕНИЯ</w:t>
      </w:r>
    </w:p>
    <w:p w:rsidR="0019609E" w:rsidRDefault="00561C72" w:rsidP="0019609E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представительного органа</w:t>
      </w:r>
      <w:r w:rsidR="0019609E">
        <w:rPr>
          <w:color w:val="000000"/>
          <w:spacing w:val="5"/>
          <w:sz w:val="24"/>
          <w:szCs w:val="24"/>
        </w:rPr>
        <w:t xml:space="preserve">   </w:t>
      </w:r>
      <w:r>
        <w:rPr>
          <w:color w:val="000000"/>
          <w:spacing w:val="5"/>
          <w:sz w:val="24"/>
          <w:szCs w:val="24"/>
        </w:rPr>
        <w:t>«</w:t>
      </w:r>
      <w:r w:rsidR="0019609E">
        <w:rPr>
          <w:b/>
          <w:color w:val="000000"/>
          <w:spacing w:val="5"/>
          <w:sz w:val="24"/>
          <w:szCs w:val="24"/>
        </w:rPr>
        <w:t>Кульбаево-Марасинское сельское поселение</w:t>
      </w:r>
      <w:r>
        <w:rPr>
          <w:b/>
          <w:color w:val="000000"/>
          <w:spacing w:val="5"/>
          <w:sz w:val="24"/>
          <w:szCs w:val="24"/>
        </w:rPr>
        <w:t>»</w:t>
      </w:r>
      <w:r w:rsidR="0019609E">
        <w:rPr>
          <w:color w:val="000000"/>
          <w:spacing w:val="5"/>
          <w:sz w:val="24"/>
          <w:szCs w:val="24"/>
        </w:rPr>
        <w:t xml:space="preserve"> </w:t>
      </w:r>
      <w:r w:rsidR="0019609E">
        <w:rPr>
          <w:color w:val="000000"/>
          <w:sz w:val="24"/>
          <w:szCs w:val="24"/>
        </w:rPr>
        <w:t xml:space="preserve">Нурлатского  </w:t>
      </w:r>
      <w:r w:rsidR="0019609E">
        <w:rPr>
          <w:color w:val="000000"/>
          <w:spacing w:val="5"/>
          <w:sz w:val="24"/>
          <w:szCs w:val="24"/>
        </w:rPr>
        <w:t xml:space="preserve">муниципального района </w:t>
      </w:r>
      <w:r w:rsidR="0019609E">
        <w:rPr>
          <w:color w:val="000000"/>
          <w:spacing w:val="1"/>
          <w:sz w:val="24"/>
          <w:szCs w:val="24"/>
        </w:rPr>
        <w:t>в 2013 году.</w:t>
      </w:r>
    </w:p>
    <w:p w:rsidR="0019609E" w:rsidRDefault="0019609E" w:rsidP="0019609E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</w:tbl>
    <w:p w:rsidR="0019609E" w:rsidRDefault="0019609E" w:rsidP="0019609E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19609E" w:rsidRDefault="0019609E" w:rsidP="0019609E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19609E" w:rsidRDefault="0019609E" w:rsidP="0019609E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19609E" w:rsidRDefault="0019609E" w:rsidP="0019609E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1.01.2014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2013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609E" w:rsidRDefault="0019609E" w:rsidP="0019609E">
      <w:pPr>
        <w:widowControl/>
        <w:autoSpaceDE/>
        <w:autoSpaceDN/>
        <w:adjustRightInd/>
        <w:rPr>
          <w:sz w:val="24"/>
          <w:szCs w:val="24"/>
        </w:rPr>
        <w:sectPr w:rsidR="0019609E">
          <w:pgSz w:w="11909" w:h="16834"/>
          <w:pgMar w:top="1440" w:right="1334" w:bottom="720" w:left="1579" w:header="720" w:footer="720" w:gutter="0"/>
          <w:cols w:space="720"/>
        </w:sectPr>
      </w:pPr>
    </w:p>
    <w:p w:rsidR="0019609E" w:rsidRDefault="0019609E" w:rsidP="0019609E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19609E" w:rsidRDefault="0019609E" w:rsidP="0019609E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19609E" w:rsidTr="0019609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09E" w:rsidTr="0019609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E" w:rsidTr="0019609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609E" w:rsidRDefault="0019609E" w:rsidP="0019609E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19609E" w:rsidRDefault="0019609E" w:rsidP="0019609E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избрано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9E" w:rsidRDefault="0019609E">
            <w:pPr>
              <w:rPr>
                <w:sz w:val="24"/>
                <w:szCs w:val="24"/>
              </w:rPr>
            </w:pP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2013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09E" w:rsidTr="001960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19609E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9E" w:rsidRDefault="0039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609E" w:rsidRDefault="0019609E" w:rsidP="0019609E">
      <w:pPr>
        <w:shd w:val="clear" w:color="auto" w:fill="FFFFFF"/>
        <w:spacing w:before="955" w:line="326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9609E" w:rsidRDefault="0019609E" w:rsidP="0019609E">
      <w:pPr>
        <w:shd w:val="clear" w:color="auto" w:fill="FFFFFF"/>
        <w:spacing w:line="326" w:lineRule="exact"/>
        <w:ind w:left="5" w:right="-2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Глава, Председатель  Совета   </w:t>
      </w:r>
    </w:p>
    <w:p w:rsidR="0019609E" w:rsidRDefault="0019609E" w:rsidP="0019609E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Кульбаево-Марасинского сельского поселения                                        </w:t>
      </w:r>
      <w:r w:rsidR="00396E46">
        <w:rPr>
          <w:color w:val="000000"/>
          <w:sz w:val="24"/>
          <w:szCs w:val="24"/>
        </w:rPr>
        <w:t>И.М.Хуснутдинов</w:t>
      </w:r>
    </w:p>
    <w:p w:rsidR="0019609E" w:rsidRDefault="0019609E" w:rsidP="0019609E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«13»  января  2014 года</w:t>
      </w:r>
      <w:r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pacing w:val="-9"/>
          <w:sz w:val="24"/>
          <w:szCs w:val="24"/>
        </w:rPr>
        <w:t xml:space="preserve"> </w:t>
      </w:r>
    </w:p>
    <w:p w:rsidR="00C50197" w:rsidRDefault="00C50197"/>
    <w:sectPr w:rsidR="00C50197" w:rsidSect="00C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9E"/>
    <w:rsid w:val="0019609E"/>
    <w:rsid w:val="00396E46"/>
    <w:rsid w:val="00561C72"/>
    <w:rsid w:val="00C50197"/>
    <w:rsid w:val="00D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7AFC-8EAC-4B22-A5F9-7B794D74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2014-06-05T12:26:00Z</dcterms:created>
  <dcterms:modified xsi:type="dcterms:W3CDTF">2014-06-05T12:43:00Z</dcterms:modified>
</cp:coreProperties>
</file>