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284" w:lineRule="auto"/>
        <w:ind w:right="1880"/>
        <w:jc w:val="center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E86E4A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МЕСТНЫЕ НОРМАТИВЫ ГРАДОСТРОИТЕЛЬНОГО ПРОЕКТИРОВАНИЯ </w:t>
      </w:r>
      <w:r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БОГДАШКИНСКОГО</w:t>
      </w:r>
      <w:r w:rsidRPr="00E86E4A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НУРЛАТСКОГО</w:t>
      </w:r>
      <w:r w:rsidRPr="00E86E4A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 МУНИЦИПАЛЬНОГО РАЙОНА РЕСПУБЛИКИ ТАТАРСТАН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10644" w:rsidRPr="00E86E4A">
          <w:pgSz w:w="11900" w:h="16840"/>
          <w:pgMar w:top="1142" w:right="560" w:bottom="1101" w:left="3020" w:header="720" w:footer="720" w:gutter="0"/>
          <w:cols w:space="720" w:equalWidth="0">
            <w:col w:w="8320"/>
          </w:cols>
          <w:noEndnote/>
        </w:sect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" w:hAnsi="Times" w:cs="Times"/>
          <w:sz w:val="23"/>
          <w:szCs w:val="23"/>
          <w:lang w:val="ru-RU"/>
        </w:rPr>
        <w:t>2018</w:t>
      </w:r>
      <w:r w:rsidRPr="00E86E4A">
        <w:rPr>
          <w:rFonts w:ascii="Times" w:hAnsi="Times" w:cs="Times"/>
          <w:sz w:val="23"/>
          <w:szCs w:val="23"/>
          <w:lang w:val="ru-RU"/>
        </w:rPr>
        <w:t xml:space="preserve"> </w:t>
      </w:r>
      <w:r w:rsidRPr="00E86E4A">
        <w:rPr>
          <w:rFonts w:ascii="Times New Roman" w:hAnsi="Times New Roman"/>
          <w:sz w:val="23"/>
          <w:szCs w:val="23"/>
          <w:lang w:val="ru-RU"/>
        </w:rPr>
        <w:t>год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10644" w:rsidRPr="00E86E4A">
          <w:type w:val="continuous"/>
          <w:pgSz w:w="11900" w:h="16840"/>
          <w:pgMar w:top="1142" w:right="5220" w:bottom="1101" w:left="5800" w:header="720" w:footer="720" w:gutter="0"/>
          <w:cols w:space="720" w:equalWidth="0">
            <w:col w:w="880"/>
          </w:cols>
          <w:noEndnote/>
        </w:sect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E86E4A">
        <w:rPr>
          <w:rFonts w:ascii="Times New Roman" w:hAnsi="Times New Roman"/>
          <w:b/>
          <w:bCs/>
          <w:sz w:val="28"/>
          <w:szCs w:val="28"/>
          <w:lang w:val="ru-RU"/>
        </w:rPr>
        <w:t>СОДЕРЖАНИЕ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pos="400"/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>1.</w:t>
      </w:r>
      <w:r w:rsidRPr="00E86E4A">
        <w:rPr>
          <w:rFonts w:ascii="Times New Roman" w:hAnsi="Times New Roman"/>
          <w:sz w:val="24"/>
          <w:szCs w:val="24"/>
          <w:lang w:val="ru-RU"/>
        </w:rPr>
        <w:tab/>
        <w:t>ОБЩИЕ ПОЛОЖЕНИЯ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4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pos="400"/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>2.</w:t>
      </w:r>
      <w:r w:rsidRPr="00E86E4A">
        <w:rPr>
          <w:rFonts w:ascii="Times New Roman" w:hAnsi="Times New Roman"/>
          <w:sz w:val="24"/>
          <w:szCs w:val="24"/>
          <w:lang w:val="ru-RU"/>
        </w:rPr>
        <w:tab/>
        <w:t>ПРАВИЛА И ОБЛАСТЬ ПРИМЕНЕНИЯ РАСЧЕТНЫХ ПОКАЗАТЕЛЕЙ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6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pos="400"/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>3.</w:t>
      </w:r>
      <w:r w:rsidRPr="00E86E4A">
        <w:rPr>
          <w:rFonts w:ascii="Times New Roman" w:hAnsi="Times New Roman"/>
          <w:sz w:val="24"/>
          <w:szCs w:val="24"/>
          <w:lang w:val="ru-RU"/>
        </w:rPr>
        <w:tab/>
        <w:t xml:space="preserve">КРАТКАЯ ХАРАКТЕРИСТИКА </w:t>
      </w:r>
      <w:r>
        <w:rPr>
          <w:rFonts w:ascii="Times New Roman" w:hAnsi="Times New Roman"/>
          <w:sz w:val="24"/>
          <w:szCs w:val="24"/>
          <w:lang w:val="ru-RU"/>
        </w:rPr>
        <w:t>БОГДАШКИНСКОГО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7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pos="400"/>
          <w:tab w:val="left" w:leader="dot" w:pos="10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>4.</w:t>
      </w:r>
      <w:r w:rsidRPr="00E86E4A">
        <w:rPr>
          <w:rFonts w:ascii="Times New Roman" w:hAnsi="Times New Roman"/>
          <w:sz w:val="24"/>
          <w:szCs w:val="24"/>
          <w:lang w:val="ru-RU"/>
        </w:rPr>
        <w:tab/>
        <w:t>ОСНОВНАЯ ЧАСТЬ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9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4.1.   </w:t>
      </w:r>
      <w:r w:rsidRPr="00E86E4A">
        <w:rPr>
          <w:rFonts w:ascii="Times New Roman" w:hAnsi="Times New Roman"/>
          <w:sz w:val="24"/>
          <w:szCs w:val="24"/>
          <w:lang w:val="ru-RU"/>
        </w:rPr>
        <w:t>Расчетные показатели минимально допустимого уровня обеспеченности объектами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электро</w:t>
      </w:r>
      <w:r w:rsidRPr="00E86E4A">
        <w:rPr>
          <w:rFonts w:ascii="Times" w:hAnsi="Times" w:cs="Times"/>
          <w:sz w:val="24"/>
          <w:szCs w:val="24"/>
          <w:lang w:val="ru-RU"/>
        </w:rPr>
        <w:t>-,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тепло</w:t>
      </w:r>
      <w:r w:rsidRPr="00E86E4A">
        <w:rPr>
          <w:rFonts w:ascii="Times" w:hAnsi="Times" w:cs="Times"/>
          <w:sz w:val="24"/>
          <w:szCs w:val="24"/>
          <w:lang w:val="ru-RU"/>
        </w:rPr>
        <w:t>-,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газо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и водоснабжения населения сельского поселения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водоотведения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расчетные показатели максимально допустимого уровня территориальной доступности таких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leader="dot" w:pos="1006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объектов для населения сельского поселения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9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4.2. </w:t>
      </w:r>
      <w:r w:rsidRPr="00E86E4A">
        <w:rPr>
          <w:rFonts w:ascii="Times New Roman" w:hAnsi="Times New Roman"/>
          <w:sz w:val="24"/>
          <w:szCs w:val="24"/>
          <w:lang w:val="ru-RU"/>
        </w:rPr>
        <w:t>Расчетные показатели минимально допустимого уровня обеспеченности автомобильными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дорогами в границах населенных пунктов и объектами транспорта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относящимися к объектам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местного значения поселения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 населения сельского поселения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 расчетные показатели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максимально допустимого уровня территориальной доступности таких объектов для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населения сельского поселения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11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4.3.   </w:t>
      </w:r>
      <w:r w:rsidRPr="00E86E4A">
        <w:rPr>
          <w:rFonts w:ascii="Times New Roman" w:hAnsi="Times New Roman"/>
          <w:sz w:val="24"/>
          <w:szCs w:val="24"/>
          <w:lang w:val="ru-RU"/>
        </w:rPr>
        <w:t>Расчетные показатели минимально допустимого уровня обеспеченности объектами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жилищного  строительства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  осуществляемого  в  целях  обеспечения  прав  граждан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нуждающихся в социальной защите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населения сельского поселения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расчетные показатели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максимально допустимого уровня территориальной доступности таких объектов для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населения сельского поселения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11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4.4.   </w:t>
      </w:r>
      <w:r w:rsidRPr="00E86E4A">
        <w:rPr>
          <w:rFonts w:ascii="Times New Roman" w:hAnsi="Times New Roman"/>
          <w:sz w:val="24"/>
          <w:szCs w:val="24"/>
          <w:lang w:val="ru-RU"/>
        </w:rPr>
        <w:t>Расчетные показатели минимально допустимого уровня обеспеченности объектами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культуры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массового отдыха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досуга населения сельского поселения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расчетные показатели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максимально допустимого уровня территориальной доступности таких объектов для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населения сельского поселения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12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4.5.   </w:t>
      </w:r>
      <w:r w:rsidRPr="00E86E4A">
        <w:rPr>
          <w:rFonts w:ascii="Times New Roman" w:hAnsi="Times New Roman"/>
          <w:sz w:val="24"/>
          <w:szCs w:val="24"/>
          <w:lang w:val="ru-RU"/>
        </w:rPr>
        <w:t>Расчетные показатели минимально допустимого уровня обеспеченности объектами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физической культуры и массового спорта населения сельского поселения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 расчетные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показатели максимально допустимого уровня территориальной доступности таких объектов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для населения сельского поселения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13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4.6.   </w:t>
      </w:r>
      <w:r w:rsidRPr="00E86E4A">
        <w:rPr>
          <w:rFonts w:ascii="Times New Roman" w:hAnsi="Times New Roman"/>
          <w:sz w:val="24"/>
          <w:szCs w:val="24"/>
          <w:lang w:val="ru-RU"/>
        </w:rPr>
        <w:t>Расчетные показатели минимально допустимого уровня обеспеченности объектами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информатизации и связи населения сельского поселения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расчетные показатели максимально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допустимого уровня территориальной доступности таких объектов для населения сельского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leader="dot" w:pos="994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поселения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13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4.7. </w:t>
      </w:r>
      <w:r w:rsidRPr="00E86E4A">
        <w:rPr>
          <w:rFonts w:ascii="Times New Roman" w:hAnsi="Times New Roman"/>
          <w:sz w:val="24"/>
          <w:szCs w:val="24"/>
          <w:lang w:val="ru-RU"/>
        </w:rPr>
        <w:t>Расчетные показатели минимально допустимого уровня обеспеченности объектами сбора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и  вывоза  бытовых  отходов  населения  сельского  поселения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  расчетные  показатели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1008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lang w:val="ru-RU"/>
        </w:rPr>
        <w:t>2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10644" w:rsidRPr="00E86E4A">
          <w:pgSz w:w="11900" w:h="16840"/>
          <w:pgMar w:top="1132" w:right="560" w:bottom="304" w:left="1140" w:header="720" w:footer="720" w:gutter="0"/>
          <w:cols w:space="720" w:equalWidth="0">
            <w:col w:w="10200"/>
          </w:cols>
          <w:noEndnote/>
        </w:sect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E86E4A">
        <w:rPr>
          <w:rFonts w:ascii="Times New Roman" w:hAnsi="Times New Roman"/>
          <w:sz w:val="24"/>
          <w:szCs w:val="24"/>
          <w:lang w:val="ru-RU"/>
        </w:rPr>
        <w:t>максимально допустимого уровня территориальной доступности таких объектов для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населения сельского поселения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14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4.8.   </w:t>
      </w:r>
      <w:r w:rsidRPr="00E86E4A">
        <w:rPr>
          <w:rFonts w:ascii="Times New Roman" w:hAnsi="Times New Roman"/>
          <w:sz w:val="24"/>
          <w:szCs w:val="24"/>
          <w:lang w:val="ru-RU"/>
        </w:rPr>
        <w:t>Расчетные показатели минимально допустимого уровня обеспеченности объектами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благоустройства и озеленения населения сельского поселения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 расчетные показатели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максимально допустимого уровня территориальной доступности таких объектов для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населения сельского поселения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14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4.9.   </w:t>
      </w:r>
      <w:r w:rsidRPr="00E86E4A">
        <w:rPr>
          <w:rFonts w:ascii="Times New Roman" w:hAnsi="Times New Roman"/>
          <w:sz w:val="24"/>
          <w:szCs w:val="24"/>
          <w:lang w:val="ru-RU"/>
        </w:rPr>
        <w:t>Расчетные показатели минимально допустимого уровня обеспеченности объектами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оказания  ритуальных  услуг  населения  сельского  поселения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  расчетные  показатели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максимально допустимого уровня территориальной доступности таких объектов для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населения сельского поселения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15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4.10.  </w:t>
      </w:r>
      <w:r w:rsidRPr="00E86E4A">
        <w:rPr>
          <w:rFonts w:ascii="Times New Roman" w:hAnsi="Times New Roman"/>
          <w:sz w:val="24"/>
          <w:szCs w:val="24"/>
          <w:lang w:val="ru-RU"/>
        </w:rPr>
        <w:t>Расчетные показатели минимально допустимого уровня обеспеченности объектами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социального обеспечения и социальной защиты населения сельского поселения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расчетные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показатели максимально допустимого уровня территориальной доступности таких объектов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населения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15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</w:p>
    <w:p w:rsidR="00E10644" w:rsidRPr="00E86E4A" w:rsidRDefault="00E10644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46" w:lineRule="auto"/>
        <w:ind w:left="427" w:hanging="427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РЕКОМЕНДАЦИИ К ОПРЕДЕЛЕНИЮ НОРМАТИВНОЙ ПОТРЕБНОСТИ НАСЕЛЕНИЯ СЕЛЬСКОГО ПОСЕЛЕНИЯ В ОБЪЕКТАХ МЕСТНОГО ЗНАЧЕНИЯ ПОСЕЛЕНИЯ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08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РАЗМЕЩЕНИЮ УКАЗАННЫХ ОБЪЕКТОВ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16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5.1. </w:t>
      </w:r>
      <w:r w:rsidRPr="00E86E4A">
        <w:rPr>
          <w:rFonts w:ascii="Times New Roman" w:hAnsi="Times New Roman"/>
          <w:sz w:val="24"/>
          <w:szCs w:val="24"/>
          <w:lang w:val="ru-RU"/>
        </w:rPr>
        <w:t>Рекомендации к определению нормативной потребности населения сельского поселения в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объектах электро</w:t>
      </w:r>
      <w:r w:rsidRPr="00E86E4A">
        <w:rPr>
          <w:rFonts w:ascii="Times" w:hAnsi="Times" w:cs="Times"/>
          <w:sz w:val="24"/>
          <w:szCs w:val="24"/>
          <w:lang w:val="ru-RU"/>
        </w:rPr>
        <w:t>-,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тепло</w:t>
      </w:r>
      <w:r w:rsidRPr="00E86E4A">
        <w:rPr>
          <w:rFonts w:ascii="Times" w:hAnsi="Times" w:cs="Times"/>
          <w:sz w:val="24"/>
          <w:szCs w:val="24"/>
          <w:lang w:val="ru-RU"/>
        </w:rPr>
        <w:t>-,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газо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и водоснабжения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водоотведения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размещению указанных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объектов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16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5.2. </w:t>
      </w:r>
      <w:r w:rsidRPr="00E86E4A">
        <w:rPr>
          <w:rFonts w:ascii="Times New Roman" w:hAnsi="Times New Roman"/>
          <w:sz w:val="24"/>
          <w:szCs w:val="24"/>
          <w:lang w:val="ru-RU"/>
        </w:rPr>
        <w:t>Рекомендации к определению нормативной потребности населения сельского поселения в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объектах  транспорта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 расположенных  в границах  населенных  пунктов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 размещению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указанных объектов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19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5.3. </w:t>
      </w:r>
      <w:r w:rsidRPr="00E86E4A">
        <w:rPr>
          <w:rFonts w:ascii="Times New Roman" w:hAnsi="Times New Roman"/>
          <w:sz w:val="24"/>
          <w:szCs w:val="24"/>
          <w:lang w:val="ru-RU"/>
        </w:rPr>
        <w:t>Рекомендации к размещению объектов жилищного строительства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20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5.4. </w:t>
      </w:r>
      <w:r w:rsidRPr="00E86E4A">
        <w:rPr>
          <w:rFonts w:ascii="Times New Roman" w:hAnsi="Times New Roman"/>
          <w:sz w:val="24"/>
          <w:szCs w:val="24"/>
          <w:lang w:val="ru-RU"/>
        </w:rPr>
        <w:t>Рекомендации к определению нормативной потребности населения сельского поселения в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объектах культуры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массового отдыха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досуга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 физической культуры и массового спорта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размещению указанных объектов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21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5.5. </w:t>
      </w:r>
      <w:r w:rsidRPr="00E86E4A">
        <w:rPr>
          <w:rFonts w:ascii="Times New Roman" w:hAnsi="Times New Roman"/>
          <w:sz w:val="24"/>
          <w:szCs w:val="24"/>
          <w:lang w:val="ru-RU"/>
        </w:rPr>
        <w:t>Рекомендации к размещению объектов информатизации и связи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21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5.6. </w:t>
      </w:r>
      <w:r w:rsidRPr="00E86E4A">
        <w:rPr>
          <w:rFonts w:ascii="Times New Roman" w:hAnsi="Times New Roman"/>
          <w:sz w:val="24"/>
          <w:szCs w:val="24"/>
          <w:lang w:val="ru-RU"/>
        </w:rPr>
        <w:t>Рекомендации к определению нормативной потребности населения сельского поселения в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объектах сбора и вывоза бытовых отходов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размещению указанных объектов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22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5.7. </w:t>
      </w:r>
      <w:r w:rsidRPr="00E86E4A">
        <w:rPr>
          <w:rFonts w:ascii="Times New Roman" w:hAnsi="Times New Roman"/>
          <w:sz w:val="24"/>
          <w:szCs w:val="24"/>
          <w:lang w:val="ru-RU"/>
        </w:rPr>
        <w:t>Рекомендации к определению нормативной потребности населения сельского поселения в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объектах благоустройства и озеленения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размещению указанных объектов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23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leader="dot" w:pos="9947"/>
        </w:tabs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5.8. </w:t>
      </w:r>
      <w:r w:rsidRPr="00E86E4A">
        <w:rPr>
          <w:rFonts w:ascii="Times New Roman" w:hAnsi="Times New Roman"/>
          <w:sz w:val="24"/>
          <w:szCs w:val="24"/>
          <w:lang w:val="ru-RU"/>
        </w:rPr>
        <w:t>Рекомендации к размещению кладбищ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24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pos="407"/>
          <w:tab w:val="left" w:leader="dot" w:pos="9947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>6.</w:t>
      </w:r>
      <w:r w:rsidRPr="00E86E4A">
        <w:rPr>
          <w:rFonts w:ascii="Times New Roman" w:hAnsi="Times New Roman"/>
          <w:sz w:val="24"/>
          <w:szCs w:val="24"/>
          <w:lang w:val="ru-RU"/>
        </w:rPr>
        <w:tab/>
        <w:t>МАТЕРИАЛЫ ПО ОБОСНОВАНИЮ РАСЧЕТНЫХ ПОКАЗАТЕЛЕЙ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" w:hAnsi="Times" w:cs="Times"/>
          <w:sz w:val="24"/>
          <w:szCs w:val="24"/>
          <w:lang w:val="ru-RU"/>
        </w:rPr>
        <w:t>26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ind w:left="10087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3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0644">
          <w:pgSz w:w="11900" w:h="16840"/>
          <w:pgMar w:top="1127" w:right="560" w:bottom="304" w:left="1133" w:header="720" w:footer="720" w:gutter="0"/>
          <w:cols w:space="720" w:equalWidth="0">
            <w:col w:w="10207"/>
          </w:cols>
          <w:noEndnote/>
        </w:sectPr>
      </w:pPr>
    </w:p>
    <w:p w:rsidR="00E10644" w:rsidRDefault="00E10644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7"/>
      <w:bookmarkEnd w:id="2"/>
      <w:r>
        <w:rPr>
          <w:rFonts w:ascii="Times" w:hAnsi="Times" w:cs="Times"/>
          <w:b/>
          <w:bCs/>
          <w:sz w:val="28"/>
          <w:szCs w:val="28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E10644" w:rsidRPr="00E86E4A" w:rsidRDefault="00E10644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356" w:lineRule="auto"/>
        <w:ind w:left="-700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Местные нормативы градостроительного проектирования </w:t>
      </w:r>
      <w:r>
        <w:rPr>
          <w:rFonts w:ascii="Times New Roman" w:hAnsi="Times New Roman"/>
          <w:sz w:val="24"/>
          <w:szCs w:val="24"/>
          <w:lang w:val="ru-RU"/>
        </w:rPr>
        <w:t>Богдашкинского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Нурлатского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Республики Татарстан </w:t>
      </w:r>
      <w:r w:rsidRPr="00E86E4A">
        <w:rPr>
          <w:rFonts w:ascii="Times" w:hAnsi="Times" w:cs="Times"/>
          <w:sz w:val="24"/>
          <w:szCs w:val="24"/>
          <w:lang w:val="ru-RU"/>
        </w:rPr>
        <w:t>(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далее </w:t>
      </w:r>
      <w:r w:rsidRPr="00E86E4A">
        <w:rPr>
          <w:rFonts w:ascii="Times" w:hAnsi="Times" w:cs="Times"/>
          <w:sz w:val="24"/>
          <w:szCs w:val="24"/>
          <w:lang w:val="ru-RU"/>
        </w:rPr>
        <w:t>–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нормативы</w:t>
      </w:r>
      <w:r w:rsidRPr="00E86E4A">
        <w:rPr>
          <w:rFonts w:ascii="Times" w:hAnsi="Times" w:cs="Times"/>
          <w:sz w:val="24"/>
          <w:szCs w:val="24"/>
          <w:lang w:val="ru-RU"/>
        </w:rPr>
        <w:t>)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разработаны в соответствии с законодательством Российской Федерации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Республики Татарстан и нормативно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правовыми актами </w:t>
      </w:r>
      <w:r>
        <w:rPr>
          <w:rFonts w:ascii="Times New Roman" w:hAnsi="Times New Roman"/>
          <w:sz w:val="24"/>
          <w:szCs w:val="24"/>
          <w:lang w:val="ru-RU"/>
        </w:rPr>
        <w:t>Нурлатского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Республики Татарстан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2"/>
        </w:numPr>
        <w:tabs>
          <w:tab w:val="clear" w:pos="720"/>
          <w:tab w:val="num" w:pos="471"/>
        </w:tabs>
        <w:overflowPunct w:val="0"/>
        <w:autoSpaceDE w:val="0"/>
        <w:autoSpaceDN w:val="0"/>
        <w:adjustRightInd w:val="0"/>
        <w:spacing w:after="0" w:line="356" w:lineRule="auto"/>
        <w:ind w:left="-700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Вопросы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не урегулированные настоящими нормативами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регулируются законами и нормативно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>техническими документами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действующими на территории Российской Федерации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в соответствии с требованиями Федерального закона от </w:t>
      </w:r>
      <w:r w:rsidRPr="00E86E4A">
        <w:rPr>
          <w:rFonts w:ascii="Times" w:hAnsi="Times" w:cs="Times"/>
          <w:sz w:val="24"/>
          <w:szCs w:val="24"/>
          <w:lang w:val="ru-RU"/>
        </w:rPr>
        <w:t>27.12.2002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г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Pr="00E86E4A">
        <w:rPr>
          <w:rFonts w:ascii="Times" w:hAnsi="Times" w:cs="Times"/>
          <w:sz w:val="24"/>
          <w:szCs w:val="24"/>
          <w:lang w:val="ru-RU"/>
        </w:rPr>
        <w:t>184-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ФЗ </w:t>
      </w:r>
      <w:r w:rsidRPr="00E86E4A">
        <w:rPr>
          <w:rFonts w:ascii="Times" w:hAnsi="Times" w:cs="Times"/>
          <w:sz w:val="24"/>
          <w:szCs w:val="24"/>
          <w:lang w:val="ru-RU"/>
        </w:rPr>
        <w:t>«</w:t>
      </w:r>
      <w:r w:rsidRPr="00E86E4A">
        <w:rPr>
          <w:rFonts w:ascii="Times New Roman" w:hAnsi="Times New Roman"/>
          <w:sz w:val="24"/>
          <w:szCs w:val="24"/>
          <w:lang w:val="ru-RU"/>
        </w:rPr>
        <w:t>О техническом регулировании</w:t>
      </w:r>
      <w:r w:rsidRPr="00E86E4A">
        <w:rPr>
          <w:rFonts w:ascii="Times" w:hAnsi="Times" w:cs="Times"/>
          <w:sz w:val="24"/>
          <w:szCs w:val="24"/>
          <w:lang w:val="ru-RU"/>
        </w:rPr>
        <w:t>».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2"/>
        </w:numPr>
        <w:tabs>
          <w:tab w:val="clear" w:pos="720"/>
          <w:tab w:val="num" w:pos="452"/>
        </w:tabs>
        <w:overflowPunct w:val="0"/>
        <w:autoSpaceDE w:val="0"/>
        <w:autoSpaceDN w:val="0"/>
        <w:adjustRightInd w:val="0"/>
        <w:spacing w:after="0" w:line="355" w:lineRule="auto"/>
        <w:ind w:left="-700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Настоящие нормативы обязательны для всех субъектов градостроительной деятельно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>сти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осуществляющих свою деятельность на территории </w:t>
      </w:r>
      <w:r>
        <w:rPr>
          <w:rFonts w:ascii="Times New Roman" w:hAnsi="Times New Roman"/>
          <w:sz w:val="24"/>
          <w:szCs w:val="24"/>
          <w:lang w:val="ru-RU"/>
        </w:rPr>
        <w:t>Богдашкинского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Нурлатского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Республики Татарстан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независимо от их организационно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>правовой формы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2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355" w:lineRule="auto"/>
        <w:ind w:left="-700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Утверждение местных нормативов градостроительного проектирования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внесение в них изменений осуществляется в соответствии с федеральным законодательством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законодательством Республики Татарстан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нормативными правовыми актами органов местного самоуправления </w:t>
      </w:r>
      <w:r>
        <w:rPr>
          <w:rFonts w:ascii="Times New Roman" w:hAnsi="Times New Roman"/>
          <w:sz w:val="24"/>
          <w:szCs w:val="24"/>
          <w:lang w:val="ru-RU"/>
        </w:rPr>
        <w:t>Богдашкинского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Нурлатского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Республики Татарстан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2"/>
        </w:numPr>
        <w:tabs>
          <w:tab w:val="clear" w:pos="720"/>
          <w:tab w:val="num" w:pos="637"/>
        </w:tabs>
        <w:overflowPunct w:val="0"/>
        <w:autoSpaceDE w:val="0"/>
        <w:autoSpaceDN w:val="0"/>
        <w:adjustRightInd w:val="0"/>
        <w:spacing w:after="0" w:line="355" w:lineRule="auto"/>
        <w:ind w:left="-700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Настоящие нормативы устанавливают совокупность расчетных показателей минимально допустимого уровня обеспеченности объектами местного значения поселения населения сельского поселения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расчетных показателей максимально допустимого уровня территориальной доступности таких объектов для населения сельского поселения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2"/>
        </w:numPr>
        <w:tabs>
          <w:tab w:val="clear" w:pos="720"/>
          <w:tab w:val="num" w:pos="481"/>
        </w:tabs>
        <w:overflowPunct w:val="0"/>
        <w:autoSpaceDE w:val="0"/>
        <w:autoSpaceDN w:val="0"/>
        <w:adjustRightInd w:val="0"/>
        <w:spacing w:after="0" w:line="356" w:lineRule="auto"/>
        <w:ind w:left="-700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К объектам местного значения поселения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для которых устанавливаются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относятся объекты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относящиеся к следующим областям</w:t>
      </w:r>
      <w:r w:rsidRPr="00E86E4A">
        <w:rPr>
          <w:rFonts w:ascii="Times" w:hAnsi="Times" w:cs="Times"/>
          <w:sz w:val="24"/>
          <w:szCs w:val="24"/>
          <w:lang w:val="ru-RU"/>
        </w:rPr>
        <w:t>: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1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8" w:lineRule="auto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электро</w:t>
      </w:r>
      <w:r w:rsidRPr="00E86E4A">
        <w:rPr>
          <w:rFonts w:ascii="Times" w:hAnsi="Times" w:cs="Times"/>
          <w:sz w:val="24"/>
          <w:szCs w:val="24"/>
          <w:lang w:val="ru-RU"/>
        </w:rPr>
        <w:t>-,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тепло</w:t>
      </w:r>
      <w:r w:rsidRPr="00E86E4A">
        <w:rPr>
          <w:rFonts w:ascii="Times" w:hAnsi="Times" w:cs="Times"/>
          <w:sz w:val="24"/>
          <w:szCs w:val="24"/>
          <w:lang w:val="ru-RU"/>
        </w:rPr>
        <w:t>-,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газо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и водоснабжения населения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водоотведения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автомобильные дороги местного значения в границах населенных пунктов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объекты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8" w:lineRule="auto"/>
        <w:ind w:hanging="708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транспорта местного значения поселения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жилищного строительства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осуществляемого в целях обеспечения прав граждан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3" w:lineRule="auto"/>
        <w:ind w:right="5720" w:hanging="708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нуждающихся в социальной защите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культуры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массового отдыха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досуга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информатизации и связи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 w:rsidP="00586A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физической культуры и массового спорта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938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lang w:val="ru-RU"/>
        </w:rPr>
        <w:t>4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10644" w:rsidRPr="00E86E4A">
          <w:pgSz w:w="11900" w:h="16840"/>
          <w:pgMar w:top="1132" w:right="560" w:bottom="304" w:left="1840" w:header="720" w:footer="720" w:gutter="0"/>
          <w:cols w:space="720" w:equalWidth="0">
            <w:col w:w="9500"/>
          </w:cols>
          <w:noEndnote/>
        </w:sect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74" w:lineRule="auto"/>
        <w:ind w:left="700" w:right="6060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E86E4A">
        <w:rPr>
          <w:rFonts w:ascii="Times New Roman" w:hAnsi="Times New Roman"/>
          <w:sz w:val="23"/>
          <w:szCs w:val="23"/>
          <w:lang w:val="ru-RU"/>
        </w:rPr>
        <w:t>сбора и вывоза бытовых отходов</w:t>
      </w:r>
      <w:r w:rsidRPr="00E86E4A">
        <w:rPr>
          <w:rFonts w:ascii="Times" w:hAnsi="Times" w:cs="Times"/>
          <w:sz w:val="23"/>
          <w:szCs w:val="23"/>
          <w:lang w:val="ru-RU"/>
        </w:rPr>
        <w:t>;</w:t>
      </w:r>
      <w:r w:rsidRPr="00E86E4A">
        <w:rPr>
          <w:rFonts w:ascii="Times New Roman" w:hAnsi="Times New Roman"/>
          <w:sz w:val="23"/>
          <w:szCs w:val="23"/>
          <w:lang w:val="ru-RU"/>
        </w:rPr>
        <w:t xml:space="preserve"> благоустройства и озеленения</w:t>
      </w:r>
      <w:r w:rsidRPr="00E86E4A">
        <w:rPr>
          <w:rFonts w:ascii="Times" w:hAnsi="Times" w:cs="Times"/>
          <w:sz w:val="23"/>
          <w:szCs w:val="23"/>
          <w:lang w:val="ru-RU"/>
        </w:rPr>
        <w:t>;</w:t>
      </w:r>
      <w:r w:rsidRPr="00E86E4A">
        <w:rPr>
          <w:rFonts w:ascii="Times New Roman" w:hAnsi="Times New Roman"/>
          <w:sz w:val="23"/>
          <w:szCs w:val="23"/>
          <w:lang w:val="ru-RU"/>
        </w:rPr>
        <w:t xml:space="preserve"> оказания ритуальных услуг</w:t>
      </w:r>
      <w:r w:rsidRPr="00E86E4A">
        <w:rPr>
          <w:rFonts w:ascii="Times" w:hAnsi="Times" w:cs="Times"/>
          <w:sz w:val="23"/>
          <w:szCs w:val="23"/>
          <w:lang w:val="ru-RU"/>
        </w:rPr>
        <w:t>;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overflowPunct w:val="0"/>
        <w:autoSpaceDE w:val="0"/>
        <w:autoSpaceDN w:val="0"/>
        <w:adjustRightInd w:val="0"/>
        <w:spacing w:after="0" w:line="374" w:lineRule="auto"/>
        <w:ind w:left="700" w:right="4200"/>
        <w:rPr>
          <w:rFonts w:ascii="Times" w:hAnsi="Times" w:cs="Times"/>
          <w:sz w:val="23"/>
          <w:szCs w:val="23"/>
          <w:lang w:val="ru-RU"/>
        </w:rPr>
      </w:pPr>
      <w:r w:rsidRPr="00E86E4A">
        <w:rPr>
          <w:rFonts w:ascii="Times New Roman" w:hAnsi="Times New Roman"/>
          <w:sz w:val="23"/>
          <w:szCs w:val="23"/>
          <w:lang w:val="ru-RU"/>
        </w:rPr>
        <w:t>социального обеспечения и социальной защиты</w:t>
      </w:r>
      <w:r w:rsidRPr="00E86E4A">
        <w:rPr>
          <w:rFonts w:ascii="Times" w:hAnsi="Times" w:cs="Times"/>
          <w:sz w:val="23"/>
          <w:szCs w:val="23"/>
          <w:lang w:val="ru-RU"/>
        </w:rPr>
        <w:t>.</w:t>
      </w: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74" w:lineRule="auto"/>
        <w:ind w:left="700" w:right="420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E86E4A">
        <w:rPr>
          <w:rFonts w:ascii="Times" w:hAnsi="Times" w:cs="Times"/>
          <w:sz w:val="23"/>
          <w:szCs w:val="23"/>
          <w:lang w:val="ru-RU"/>
        </w:rPr>
        <w:t xml:space="preserve">1.7. </w:t>
      </w:r>
      <w:r w:rsidRPr="00E86E4A">
        <w:rPr>
          <w:rFonts w:ascii="Times New Roman" w:hAnsi="Times New Roman"/>
          <w:sz w:val="23"/>
          <w:szCs w:val="23"/>
          <w:lang w:val="ru-RU"/>
        </w:rPr>
        <w:t>Нормативы включают в себя следующие части</w:t>
      </w:r>
      <w:r w:rsidRPr="00E86E4A">
        <w:rPr>
          <w:rFonts w:ascii="Times" w:hAnsi="Times" w:cs="Times"/>
          <w:sz w:val="23"/>
          <w:szCs w:val="23"/>
          <w:lang w:val="ru-RU"/>
        </w:rPr>
        <w:t>: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основную часть </w:t>
      </w:r>
      <w:r w:rsidRPr="00E86E4A">
        <w:rPr>
          <w:rFonts w:ascii="Times" w:hAnsi="Times" w:cs="Times"/>
          <w:sz w:val="24"/>
          <w:szCs w:val="24"/>
          <w:lang w:val="ru-RU"/>
        </w:rPr>
        <w:t>(</w:t>
      </w:r>
      <w:r w:rsidRPr="00E86E4A">
        <w:rPr>
          <w:rFonts w:ascii="Times New Roman" w:hAnsi="Times New Roman"/>
          <w:sz w:val="24"/>
          <w:szCs w:val="24"/>
          <w:lang w:val="ru-RU"/>
        </w:rPr>
        <w:t>расчетные показатели минимально допустимого уровня обеспеченности объектами местного значения поселения населения сельского поселения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  <w:r w:rsidRPr="00E86E4A">
        <w:rPr>
          <w:rFonts w:ascii="Times" w:hAnsi="Times" w:cs="Times"/>
          <w:sz w:val="24"/>
          <w:szCs w:val="24"/>
          <w:lang w:val="ru-RU"/>
        </w:rPr>
        <w:t>);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материалы по обоснованию расчетных показателей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содержащихся в основной части нормативов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правила и область применения расчетных показателей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содержащихся в основной части нормативов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рекомендации к определению нормативной потребности населения сельского поселения в объектах местного значения поселения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размещению указанных объектов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характеристика сельского поселения</w:t>
      </w:r>
      <w:r>
        <w:rPr>
          <w:rFonts w:ascii="Times" w:hAnsi="Times" w:cs="Times"/>
          <w:sz w:val="24"/>
          <w:szCs w:val="24"/>
        </w:rPr>
        <w:t>.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ind w:left="100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5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0644">
          <w:pgSz w:w="11900" w:h="16840"/>
          <w:pgMar w:top="1142" w:right="560" w:bottom="304" w:left="1140" w:header="720" w:footer="720" w:gutter="0"/>
          <w:cols w:space="720" w:equalWidth="0">
            <w:col w:w="10200"/>
          </w:cols>
          <w:noEndnote/>
        </w:sectPr>
      </w:pPr>
    </w:p>
    <w:p w:rsidR="00E10644" w:rsidRPr="00E86E4A" w:rsidRDefault="00E10644">
      <w:pPr>
        <w:widowControl w:val="0"/>
        <w:numPr>
          <w:ilvl w:val="0"/>
          <w:numId w:val="3"/>
        </w:numPr>
        <w:tabs>
          <w:tab w:val="clear" w:pos="720"/>
          <w:tab w:val="num" w:pos="359"/>
        </w:tabs>
        <w:overflowPunct w:val="0"/>
        <w:autoSpaceDE w:val="0"/>
        <w:autoSpaceDN w:val="0"/>
        <w:adjustRightInd w:val="0"/>
        <w:spacing w:after="0" w:line="345" w:lineRule="auto"/>
        <w:ind w:left="359" w:hanging="359"/>
        <w:jc w:val="both"/>
        <w:rPr>
          <w:rFonts w:ascii="Times" w:hAnsi="Times" w:cs="Times"/>
          <w:b/>
          <w:bCs/>
          <w:sz w:val="28"/>
          <w:szCs w:val="28"/>
          <w:lang w:val="ru-RU"/>
        </w:rPr>
      </w:pPr>
      <w:bookmarkStart w:id="4" w:name="page11"/>
      <w:bookmarkEnd w:id="4"/>
      <w:r w:rsidRPr="00E86E4A">
        <w:rPr>
          <w:rFonts w:ascii="Times New Roman" w:hAnsi="Times New Roman"/>
          <w:b/>
          <w:bCs/>
          <w:sz w:val="28"/>
          <w:szCs w:val="28"/>
          <w:lang w:val="ru-RU"/>
        </w:rPr>
        <w:t xml:space="preserve">ПРАВИЛА И ОБЛАСТЬ ПРИМЕНЕНИЯ РАСЧЕТНЫХ ПОКАЗАТЕЛЕЙ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4"/>
        </w:numPr>
        <w:tabs>
          <w:tab w:val="clear" w:pos="720"/>
          <w:tab w:val="num" w:pos="459"/>
        </w:tabs>
        <w:overflowPunct w:val="0"/>
        <w:autoSpaceDE w:val="0"/>
        <w:autoSpaceDN w:val="0"/>
        <w:adjustRightInd w:val="0"/>
        <w:spacing w:after="0" w:line="356" w:lineRule="auto"/>
        <w:ind w:left="-701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Расчетные показатели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устанавливаемые настоящими нормативами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применяются при подготовке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согласовании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утверждении и реализации документов территориального планирования </w:t>
      </w:r>
      <w:r>
        <w:rPr>
          <w:rFonts w:ascii="Times New Roman" w:hAnsi="Times New Roman"/>
          <w:sz w:val="24"/>
          <w:szCs w:val="24"/>
          <w:lang w:val="ru-RU"/>
        </w:rPr>
        <w:t>Богдашкинского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документации по планировке территории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разрабатываемой в отношении территорий </w:t>
      </w:r>
      <w:r>
        <w:rPr>
          <w:rFonts w:ascii="Times New Roman" w:hAnsi="Times New Roman"/>
          <w:sz w:val="24"/>
          <w:szCs w:val="24"/>
          <w:lang w:val="ru-RU"/>
        </w:rPr>
        <w:t>Богдашкинского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4"/>
        </w:numPr>
        <w:tabs>
          <w:tab w:val="clear" w:pos="720"/>
          <w:tab w:val="num" w:pos="454"/>
        </w:tabs>
        <w:overflowPunct w:val="0"/>
        <w:autoSpaceDE w:val="0"/>
        <w:autoSpaceDN w:val="0"/>
        <w:adjustRightInd w:val="0"/>
        <w:spacing w:after="0" w:line="353" w:lineRule="auto"/>
        <w:ind w:left="-701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органами контроля и надзора за соблюдением законодательства о градостроительной деятельности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5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4"/>
        </w:numPr>
        <w:tabs>
          <w:tab w:val="clear" w:pos="720"/>
          <w:tab w:val="num" w:pos="466"/>
        </w:tabs>
        <w:overflowPunct w:val="0"/>
        <w:autoSpaceDE w:val="0"/>
        <w:autoSpaceDN w:val="0"/>
        <w:adjustRightInd w:val="0"/>
        <w:spacing w:after="0" w:line="356" w:lineRule="auto"/>
        <w:ind w:left="-701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Перечень объектов местного значения поселения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приведенные в основной части настоящих нормативов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являются обязательными для исполнения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1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4"/>
        </w:numPr>
        <w:tabs>
          <w:tab w:val="clear" w:pos="720"/>
          <w:tab w:val="num" w:pos="468"/>
        </w:tabs>
        <w:overflowPunct w:val="0"/>
        <w:autoSpaceDE w:val="0"/>
        <w:autoSpaceDN w:val="0"/>
        <w:adjustRightInd w:val="0"/>
        <w:spacing w:after="0" w:line="353" w:lineRule="auto"/>
        <w:ind w:left="-701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При отмене и </w:t>
      </w:r>
      <w:r w:rsidRPr="00E86E4A">
        <w:rPr>
          <w:rFonts w:ascii="Times" w:hAnsi="Times" w:cs="Times"/>
          <w:sz w:val="24"/>
          <w:szCs w:val="24"/>
          <w:lang w:val="ru-RU"/>
        </w:rPr>
        <w:t>(</w:t>
      </w:r>
      <w:r w:rsidRPr="00E86E4A">
        <w:rPr>
          <w:rFonts w:ascii="Times New Roman" w:hAnsi="Times New Roman"/>
          <w:sz w:val="24"/>
          <w:szCs w:val="24"/>
          <w:lang w:val="ru-RU"/>
        </w:rPr>
        <w:t>или</w:t>
      </w:r>
      <w:r w:rsidRPr="00E86E4A">
        <w:rPr>
          <w:rFonts w:ascii="Times" w:hAnsi="Times" w:cs="Times"/>
          <w:sz w:val="24"/>
          <w:szCs w:val="24"/>
          <w:lang w:val="ru-RU"/>
        </w:rPr>
        <w:t>)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изменении действующих нормативных документов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в том числе тех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на которые дается ссылка в настоящих нормативах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следует руководствоваться нормами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вводимыми взамен отмененных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ind w:left="9379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6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0644">
          <w:pgSz w:w="11900" w:h="16840"/>
          <w:pgMar w:top="1151" w:right="560" w:bottom="304" w:left="1841" w:header="720" w:footer="720" w:gutter="0"/>
          <w:cols w:space="720" w:equalWidth="0">
            <w:col w:w="9499"/>
          </w:cols>
          <w:noEndnote/>
        </w:sectPr>
      </w:pPr>
    </w:p>
    <w:p w:rsidR="00E10644" w:rsidRPr="00E86E4A" w:rsidRDefault="00E10644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45" w:lineRule="auto"/>
        <w:ind w:left="1080" w:hanging="359"/>
        <w:jc w:val="both"/>
        <w:rPr>
          <w:rFonts w:ascii="Times" w:hAnsi="Times" w:cs="Times"/>
          <w:b/>
          <w:bCs/>
          <w:sz w:val="28"/>
          <w:szCs w:val="28"/>
          <w:lang w:val="ru-RU"/>
        </w:rPr>
      </w:pPr>
      <w:bookmarkStart w:id="5" w:name="page13"/>
      <w:bookmarkEnd w:id="5"/>
      <w:r w:rsidRPr="00E86E4A">
        <w:rPr>
          <w:rFonts w:ascii="Times New Roman" w:hAnsi="Times New Roman"/>
          <w:b/>
          <w:bCs/>
          <w:sz w:val="28"/>
          <w:szCs w:val="28"/>
          <w:lang w:val="ru-RU"/>
        </w:rPr>
        <w:t xml:space="preserve">КРАТКАЯ ХАРАКТЕРИСТИКА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БОГДАШКИНСКОГО</w:t>
      </w:r>
      <w:r w:rsidRPr="00E86E4A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overflowPunct w:val="0"/>
        <w:autoSpaceDE w:val="0"/>
        <w:autoSpaceDN w:val="0"/>
        <w:adjustRightInd w:val="0"/>
        <w:spacing w:after="0" w:line="356" w:lineRule="auto"/>
        <w:ind w:left="20" w:firstLine="708"/>
        <w:jc w:val="both"/>
        <w:rPr>
          <w:rFonts w:ascii="Times" w:hAnsi="Times" w:cs="Times"/>
          <w:sz w:val="24"/>
          <w:szCs w:val="24"/>
          <w:lang w:val="ru-RU"/>
        </w:rPr>
      </w:pPr>
    </w:p>
    <w:p w:rsidR="00E10644" w:rsidRDefault="00E10644">
      <w:pPr>
        <w:widowControl w:val="0"/>
        <w:overflowPunct w:val="0"/>
        <w:autoSpaceDE w:val="0"/>
        <w:autoSpaceDN w:val="0"/>
        <w:adjustRightInd w:val="0"/>
        <w:spacing w:after="0" w:line="356" w:lineRule="auto"/>
        <w:ind w:left="20" w:firstLine="708"/>
        <w:jc w:val="both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6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3.1. 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Краткая характеристика территории </w:t>
      </w:r>
      <w:r>
        <w:rPr>
          <w:rFonts w:ascii="Times New Roman" w:hAnsi="Times New Roman"/>
          <w:sz w:val="24"/>
          <w:szCs w:val="24"/>
          <w:lang w:val="ru-RU"/>
        </w:rPr>
        <w:t>Богдашкинского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>Нурлатского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sz w:val="24"/>
          <w:szCs w:val="24"/>
          <w:lang w:val="ru-RU"/>
        </w:rPr>
        <w:t>муниципального района Республики Татарстан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а также сведения о численности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плотности и социально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>демографическом составе населения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иные характерные особенности поселения приведены в таблице </w:t>
      </w:r>
      <w:r w:rsidRPr="00E86E4A">
        <w:rPr>
          <w:rFonts w:ascii="Times" w:hAnsi="Times" w:cs="Times"/>
          <w:sz w:val="24"/>
          <w:szCs w:val="24"/>
          <w:lang w:val="ru-RU"/>
        </w:rPr>
        <w:t>1.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ind w:left="9180"/>
        <w:rPr>
          <w:rFonts w:ascii="Times New Roman" w:hAnsi="Times New Roman"/>
          <w:color w:val="00000A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ind w:left="9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Таблица </w:t>
      </w:r>
      <w:r>
        <w:rPr>
          <w:rFonts w:ascii="Times" w:hAnsi="Times" w:cs="Times"/>
          <w:color w:val="00000A"/>
          <w:sz w:val="24"/>
          <w:szCs w:val="24"/>
        </w:rPr>
        <w:t>1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rect id="_x0000_s1026" style="position:absolute;margin-left:.15pt;margin-top:7.05pt;width:.95pt;height:1pt;z-index:-251658240" o:allowincell="f" fillcolor="black" stroked="f"/>
        </w:pict>
      </w:r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4680"/>
        <w:gridCol w:w="4680"/>
        <w:gridCol w:w="120"/>
        <w:gridCol w:w="20"/>
      </w:tblGrid>
      <w:tr w:rsidR="00E10644" w:rsidRPr="00E92B6D" w:rsidTr="000D32EE">
        <w:trPr>
          <w:trHeight w:val="30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0D32EE">
        <w:trPr>
          <w:trHeight w:val="158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п</w:t>
            </w:r>
            <w:r w:rsidRPr="00E92B6D">
              <w:rPr>
                <w:rFonts w:ascii="Times" w:hAnsi="Times" w:cs="Times"/>
                <w:b/>
                <w:bCs/>
                <w:w w:val="98"/>
                <w:sz w:val="24"/>
                <w:szCs w:val="24"/>
              </w:rPr>
              <w:t>/</w:t>
            </w:r>
            <w:r w:rsidRPr="00E92B6D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п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0D32EE">
        <w:trPr>
          <w:trHeight w:val="158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0D32EE">
        <w:trPr>
          <w:trHeight w:val="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5A2D6D" w:rsidTr="00996AAA">
        <w:trPr>
          <w:trHeight w:val="33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10644" w:rsidRPr="00E92B6D" w:rsidRDefault="00E10644" w:rsidP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Расположение территории сельского</w:t>
            </w:r>
          </w:p>
          <w:p w:rsidR="00E10644" w:rsidRPr="00E92B6D" w:rsidRDefault="00E10644" w:rsidP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>поселения в структуре муниципального</w:t>
            </w:r>
          </w:p>
          <w:p w:rsidR="00E10644" w:rsidRPr="00E92B6D" w:rsidRDefault="00E10644" w:rsidP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района и Республики Татарстан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10644" w:rsidRPr="00465230" w:rsidRDefault="00E10644" w:rsidP="00996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65230">
              <w:rPr>
                <w:rFonts w:ascii="Times New Roman" w:hAnsi="Times New Roman"/>
                <w:sz w:val="24"/>
                <w:szCs w:val="24"/>
                <w:lang w:val="ru-RU"/>
              </w:rPr>
              <w:t>ельское поселение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расположено в восточной части Нурлатского муниципального района,</w:t>
            </w:r>
            <w:r w:rsidRPr="004652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юге граничит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Бурметьевским и Старочелнинским</w:t>
            </w:r>
            <w:r w:rsidRPr="004652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сельским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поселения</w:t>
            </w:r>
            <w:r w:rsidRPr="0046523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652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 западе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 </w:t>
            </w:r>
            <w:r w:rsidRPr="004652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реднекамышлинским сельским</w:t>
            </w:r>
            <w:r w:rsidRPr="004652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оселением,</w:t>
            </w:r>
            <w:r w:rsidRPr="004652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востоке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Андреевским сельским поселением, на севере с Аксубаевским м</w:t>
            </w:r>
            <w:r w:rsidRPr="00465230">
              <w:rPr>
                <w:rFonts w:ascii="Times New Roman" w:hAnsi="Times New Roman"/>
                <w:sz w:val="24"/>
                <w:szCs w:val="24"/>
                <w:lang w:val="ru-RU"/>
              </w:rPr>
              <w:t>униципальным районом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10644" w:rsidRPr="009B2962" w:rsidRDefault="00E10644" w:rsidP="00996AA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9B2962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9B2962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A2D6D" w:rsidTr="009B2962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9B2962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9B2962" w:rsidRDefault="00E10644" w:rsidP="0015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9B2962" w:rsidRDefault="00E10644" w:rsidP="009B29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9B2962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9B2962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A2D6D" w:rsidTr="009B2962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9B2962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92B6D" w:rsidRDefault="00E10644" w:rsidP="0015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1578D8" w:rsidRDefault="00E10644" w:rsidP="009B29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9B2962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9B2962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A2D6D" w:rsidTr="009B2962">
        <w:trPr>
          <w:trHeight w:val="31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9B2962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9B2962" w:rsidRDefault="00E10644" w:rsidP="0015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1578D8" w:rsidRDefault="00E10644" w:rsidP="009B296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A2D6D" w:rsidTr="009B2962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13F19" w:rsidRDefault="00E10644" w:rsidP="0015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1578D8" w:rsidRDefault="00E10644" w:rsidP="009B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A2D6D" w:rsidTr="009B2962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E92B6D" w:rsidTr="009B2962">
        <w:trPr>
          <w:trHeight w:val="158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92B6D" w:rsidRDefault="00E10644" w:rsidP="0015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9B2962">
        <w:trPr>
          <w:trHeight w:val="158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E92B6D" w:rsidTr="001578D8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1578D8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E92B6D" w:rsidTr="001578D8">
        <w:trPr>
          <w:trHeight w:val="1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E92B6D" w:rsidTr="001578D8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E92B6D" w:rsidTr="001578D8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1578D8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E92B6D" w:rsidTr="001578D8">
        <w:trPr>
          <w:trHeight w:val="31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1578D8">
        <w:trPr>
          <w:trHeight w:val="6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0D32EE">
        <w:trPr>
          <w:trHeight w:val="359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>Общая площадь территории в границах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A64B19" w:rsidRDefault="00E10644" w:rsidP="00B42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7080,0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0D32EE">
        <w:trPr>
          <w:trHeight w:val="1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E92B6D">
              <w:rPr>
                <w:rFonts w:ascii="Times" w:hAnsi="Times" w:cs="Times"/>
                <w:sz w:val="24"/>
                <w:szCs w:val="24"/>
              </w:rPr>
              <w:t>,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13F19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0D32EE">
        <w:trPr>
          <w:trHeight w:val="16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13F19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0D32EE">
        <w:trPr>
          <w:trHeight w:val="1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13F19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CC2C85" w:rsidTr="00EC6BDE">
        <w:trPr>
          <w:trHeight w:val="31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10644" w:rsidRPr="00465230" w:rsidRDefault="00E10644" w:rsidP="00465230">
            <w:pPr>
              <w:pStyle w:val="5"/>
              <w:ind w:left="250" w:firstLine="284"/>
              <w:jc w:val="left"/>
              <w:rPr>
                <w:color w:val="000000"/>
              </w:rPr>
            </w:pPr>
            <w:r>
              <w:rPr>
                <w:bCs/>
              </w:rPr>
              <w:t>с. Русское Богдашкино.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A2D6D" w:rsidTr="001578D8">
        <w:trPr>
          <w:trHeight w:val="31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>Перечень населенных пунктов</w:t>
            </w:r>
            <w:r w:rsidRPr="00E92B6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входящих в</w:t>
            </w: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13F19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13F19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13F19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B0B9E" w:rsidTr="001578D8">
        <w:trPr>
          <w:trHeight w:val="26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890"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B0B9E" w:rsidTr="001578D8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890">
              <w:rPr>
                <w:rFonts w:ascii="Times New Roman" w:hAnsi="Times New Roman"/>
                <w:sz w:val="24"/>
                <w:szCs w:val="24"/>
                <w:lang w:val="ru-RU"/>
              </w:rPr>
              <w:t>состав сельского поселения</w:t>
            </w: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B0B9E" w:rsidTr="001578D8">
        <w:trPr>
          <w:trHeight w:val="10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B0B9E" w:rsidTr="001578D8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B0B9E" w:rsidTr="001578D8">
        <w:trPr>
          <w:trHeight w:val="10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A2D6D" w:rsidTr="000D32EE">
        <w:trPr>
          <w:trHeight w:val="29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C9489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7962D3" w:rsidRDefault="00E10644" w:rsidP="00E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962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Численность постоянного населения на </w:t>
            </w:r>
            <w:r w:rsidRPr="007962D3">
              <w:rPr>
                <w:rFonts w:ascii="Times" w:hAnsi="Times" w:cs="Times"/>
                <w:color w:val="000000"/>
                <w:sz w:val="24"/>
                <w:szCs w:val="24"/>
                <w:lang w:val="ru-RU"/>
              </w:rPr>
              <w:t>01.01.2018</w:t>
            </w:r>
            <w:r w:rsidRPr="007962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</w:t>
            </w:r>
            <w:r w:rsidRPr="007962D3">
              <w:rPr>
                <w:rFonts w:ascii="Times" w:hAnsi="Times" w:cs="Times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A2D6D" w:rsidTr="000D32EE">
        <w:trPr>
          <w:trHeight w:val="8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13F19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7"/>
                <w:szCs w:val="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E92B6D" w:rsidTr="007E47C8">
        <w:trPr>
          <w:trHeight w:val="32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10644" w:rsidRPr="00E92B6D" w:rsidRDefault="00E10644" w:rsidP="007E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E92B6D">
              <w:rPr>
                <w:rFonts w:ascii="Times" w:hAnsi="Times" w:cs="Times"/>
                <w:sz w:val="24"/>
                <w:szCs w:val="24"/>
              </w:rPr>
              <w:t>,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Pr="00E92B6D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10644" w:rsidRPr="009B2962" w:rsidRDefault="00E10644" w:rsidP="00584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ru-RU"/>
              </w:rPr>
              <w:t>508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1578D8">
        <w:trPr>
          <w:trHeight w:val="11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13F19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1578D8">
        <w:trPr>
          <w:trHeight w:val="1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13F19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0D32EE">
        <w:trPr>
          <w:trHeight w:val="32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 w:rsidP="00E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 xml:space="preserve">Плотность населения на </w:t>
            </w:r>
            <w:r w:rsidRPr="00E92B6D">
              <w:rPr>
                <w:rFonts w:ascii="Times" w:hAnsi="Times" w:cs="Times"/>
                <w:sz w:val="24"/>
                <w:szCs w:val="24"/>
              </w:rPr>
              <w:t>01.01.201</w:t>
            </w:r>
            <w:r>
              <w:rPr>
                <w:rFonts w:ascii="Times" w:hAnsi="Times" w:cs="Times"/>
                <w:sz w:val="24"/>
                <w:szCs w:val="24"/>
                <w:lang w:val="tt-RU"/>
              </w:rPr>
              <w:t>8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E92B6D">
              <w:rPr>
                <w:rFonts w:ascii="Times" w:hAnsi="Times" w:cs="Times"/>
                <w:sz w:val="24"/>
                <w:szCs w:val="24"/>
              </w:rPr>
              <w:t>.,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8647B9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ru-RU"/>
              </w:rPr>
              <w:t>7,2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0D32EE">
        <w:trPr>
          <w:trHeight w:val="1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46523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E92B6D">
              <w:rPr>
                <w:rFonts w:ascii="Times" w:hAnsi="Times" w:cs="Times"/>
                <w:sz w:val="24"/>
                <w:szCs w:val="24"/>
              </w:rPr>
              <w:t>./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кв</w:t>
            </w:r>
            <w:r w:rsidRPr="00E92B6D">
              <w:rPr>
                <w:rFonts w:ascii="Times" w:hAnsi="Times" w:cs="Times"/>
                <w:sz w:val="24"/>
                <w:szCs w:val="24"/>
              </w:rPr>
              <w:t>.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0D32EE">
        <w:trPr>
          <w:trHeight w:val="16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BE65A4">
        <w:trPr>
          <w:trHeight w:val="8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0D32EE">
        <w:trPr>
          <w:trHeight w:val="5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0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0644">
          <w:pgSz w:w="11900" w:h="16840"/>
          <w:pgMar w:top="1151" w:right="560" w:bottom="304" w:left="1120" w:header="720" w:footer="720" w:gutter="0"/>
          <w:cols w:space="720" w:equalWidth="0">
            <w:col w:w="102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4680"/>
        <w:gridCol w:w="4680"/>
        <w:gridCol w:w="30"/>
      </w:tblGrid>
      <w:tr w:rsidR="00E10644" w:rsidRPr="005A2D6D" w:rsidTr="00C5540E">
        <w:trPr>
          <w:trHeight w:val="32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page15"/>
            <w:bookmarkEnd w:id="6"/>
          </w:p>
        </w:tc>
        <w:tc>
          <w:tcPr>
            <w:tcW w:w="9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 w:rsidP="00E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Возрастная структура населения на </w:t>
            </w:r>
            <w:r w:rsidRPr="00E92B6D">
              <w:rPr>
                <w:rFonts w:ascii="Times" w:hAnsi="Times" w:cs="Times"/>
                <w:sz w:val="24"/>
                <w:szCs w:val="24"/>
                <w:lang w:val="ru-RU"/>
              </w:rPr>
              <w:t>01.01.201</w:t>
            </w:r>
            <w:r>
              <w:rPr>
                <w:rFonts w:ascii="Times" w:hAnsi="Times" w:cs="Times"/>
                <w:sz w:val="24"/>
                <w:szCs w:val="24"/>
                <w:lang w:val="ru-RU"/>
              </w:rPr>
              <w:t>8</w:t>
            </w: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E92B6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A2D6D" w:rsidTr="00C5540E">
        <w:trPr>
          <w:trHeight w:val="9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E92B6D" w:rsidTr="00C5540E">
        <w:trPr>
          <w:trHeight w:val="29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население моложе трудоспособного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" w:hAnsi="Times" w:cs="Times"/>
                <w:sz w:val="24"/>
                <w:szCs w:val="24"/>
                <w:lang w:val="ru-RU"/>
              </w:rPr>
              <w:t>122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C5540E">
        <w:trPr>
          <w:trHeight w:val="15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возраста</w:t>
            </w:r>
            <w:r w:rsidRPr="00E92B6D">
              <w:rPr>
                <w:rFonts w:ascii="Times" w:hAnsi="Times" w:cs="Times"/>
                <w:sz w:val="24"/>
                <w:szCs w:val="24"/>
              </w:rPr>
              <w:t>,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Pr="00E92B6D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C5540E">
        <w:trPr>
          <w:trHeight w:val="16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C5540E">
        <w:trPr>
          <w:trHeight w:val="8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C5540E">
        <w:trPr>
          <w:trHeight w:val="337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C5540E">
        <w:trPr>
          <w:trHeight w:val="10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sz w:val="24"/>
                <w:szCs w:val="24"/>
              </w:rPr>
              <w:t>(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мужчины</w:t>
            </w:r>
            <w:r w:rsidRPr="00E92B6D">
              <w:rPr>
                <w:rFonts w:ascii="Times" w:hAnsi="Times" w:cs="Times"/>
                <w:sz w:val="24"/>
                <w:szCs w:val="24"/>
              </w:rPr>
              <w:t xml:space="preserve"> 16 – 59 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E92B6D">
              <w:rPr>
                <w:rFonts w:ascii="Times" w:hAnsi="Times" w:cs="Times"/>
                <w:sz w:val="24"/>
                <w:szCs w:val="24"/>
              </w:rPr>
              <w:t xml:space="preserve">, 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женщины</w:t>
            </w:r>
            <w:r w:rsidRPr="00E92B6D">
              <w:rPr>
                <w:rFonts w:ascii="Times" w:hAnsi="Times" w:cs="Times"/>
                <w:sz w:val="24"/>
                <w:szCs w:val="24"/>
              </w:rPr>
              <w:t xml:space="preserve"> 16 –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C5540E">
        <w:trPr>
          <w:trHeight w:val="21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C5540E">
        <w:trPr>
          <w:trHeight w:val="31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sz w:val="24"/>
                <w:szCs w:val="24"/>
              </w:rPr>
              <w:t xml:space="preserve">54 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E92B6D">
              <w:rPr>
                <w:rFonts w:ascii="Times" w:hAnsi="Times" w:cs="Times"/>
                <w:sz w:val="24"/>
                <w:szCs w:val="24"/>
              </w:rPr>
              <w:t xml:space="preserve">), 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E92B6D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C5540E">
        <w:trPr>
          <w:trHeight w:val="1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C5540E">
        <w:trPr>
          <w:trHeight w:val="29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C5540E">
        <w:trPr>
          <w:trHeight w:val="15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возраста</w:t>
            </w:r>
            <w:r w:rsidRPr="00E92B6D">
              <w:rPr>
                <w:rFonts w:ascii="Times" w:hAnsi="Times" w:cs="Times"/>
                <w:sz w:val="24"/>
                <w:szCs w:val="24"/>
              </w:rPr>
              <w:t>,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Pr="00E92B6D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C5540E">
        <w:trPr>
          <w:trHeight w:val="16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C5540E">
        <w:trPr>
          <w:trHeight w:val="8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5A2D6D" w:rsidTr="00C5540E">
        <w:trPr>
          <w:trHeight w:val="32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Прогноз численности постоянного населения на </w:t>
            </w:r>
            <w:r>
              <w:rPr>
                <w:rFonts w:ascii="Times" w:hAnsi="Times" w:cs="Times"/>
                <w:sz w:val="24"/>
                <w:szCs w:val="24"/>
                <w:lang w:val="ru-RU"/>
              </w:rPr>
              <w:t>203</w:t>
            </w:r>
            <w:r w:rsidRPr="00E92B6D">
              <w:rPr>
                <w:rFonts w:ascii="Times" w:hAnsi="Times" w:cs="Times"/>
                <w:sz w:val="24"/>
                <w:szCs w:val="24"/>
                <w:lang w:val="ru-RU"/>
              </w:rPr>
              <w:t>5</w:t>
            </w: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E92B6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A2D6D" w:rsidTr="00C5540E">
        <w:trPr>
          <w:trHeight w:val="1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A2D6D" w:rsidTr="00C5540E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10644" w:rsidRPr="00E92B6D" w:rsidRDefault="00E10644" w:rsidP="00C5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10644" w:rsidRPr="00E92B6D" w:rsidRDefault="00E10644" w:rsidP="00C5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E92B6D">
              <w:rPr>
                <w:rFonts w:ascii="Times" w:hAnsi="Times" w:cs="Times"/>
                <w:sz w:val="24"/>
                <w:szCs w:val="24"/>
              </w:rPr>
              <w:t>,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Pr="00E92B6D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10644" w:rsidRDefault="00E10644" w:rsidP="00C5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516</w:t>
            </w:r>
          </w:p>
          <w:p w:rsidR="00E10644" w:rsidRPr="00091900" w:rsidRDefault="00E10644" w:rsidP="00C5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1900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  <w:t>(ориентировочный показатель согласно ГП СП)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09190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A2D6D" w:rsidTr="001578D8">
        <w:trPr>
          <w:trHeight w:val="9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09190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09190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09190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09190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A2D6D" w:rsidTr="001578D8">
        <w:trPr>
          <w:trHeight w:val="8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09190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09190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09190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09190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A2D6D" w:rsidTr="00C5540E">
        <w:trPr>
          <w:trHeight w:val="34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09190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 w:rsidP="00E1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Жилищный фонд сельского поселения на </w:t>
            </w:r>
            <w:r w:rsidRPr="00E92B6D">
              <w:rPr>
                <w:rFonts w:ascii="Times" w:hAnsi="Times" w:cs="Times"/>
                <w:sz w:val="24"/>
                <w:szCs w:val="24"/>
                <w:lang w:val="ru-RU"/>
              </w:rPr>
              <w:t>01.01.201</w:t>
            </w:r>
            <w:r>
              <w:rPr>
                <w:rFonts w:ascii="Times" w:hAnsi="Times" w:cs="Times"/>
                <w:sz w:val="24"/>
                <w:szCs w:val="24"/>
                <w:lang w:val="ru-RU"/>
              </w:rPr>
              <w:t>8</w:t>
            </w: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E92B6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A2D6D" w:rsidTr="00C5540E">
        <w:trPr>
          <w:trHeight w:val="13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E92B6D" w:rsidTr="00341C12">
        <w:trPr>
          <w:trHeight w:val="30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10644" w:rsidRPr="00E92B6D" w:rsidRDefault="00E10644" w:rsidP="0034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10644" w:rsidRPr="00E92B6D" w:rsidRDefault="00E10644" w:rsidP="0034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  <w:r w:rsidRPr="00E92B6D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</w:t>
            </w:r>
            <w:r w:rsidRPr="00E92B6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</w:t>
            </w:r>
            <w:r w:rsidRPr="00E92B6D">
              <w:rPr>
                <w:rFonts w:ascii="Times" w:hAnsi="Times" w:cs="Times"/>
                <w:sz w:val="24"/>
                <w:szCs w:val="24"/>
                <w:lang w:val="ru-RU"/>
              </w:rPr>
              <w:t>.</w:t>
            </w: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метров площади жилья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10644" w:rsidRPr="007A3082" w:rsidRDefault="00E10644" w:rsidP="00341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18,2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1578D8">
        <w:trPr>
          <w:trHeight w:val="9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7A3082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1578D8">
        <w:trPr>
          <w:trHeight w:val="18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7A3082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C5540E">
        <w:trPr>
          <w:trHeight w:val="306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7A3082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35,27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C5540E">
        <w:trPr>
          <w:trHeight w:val="15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жильем</w:t>
            </w:r>
            <w:r w:rsidRPr="00E92B6D">
              <w:rPr>
                <w:rFonts w:ascii="Times" w:hAnsi="Times" w:cs="Times"/>
                <w:sz w:val="24"/>
                <w:szCs w:val="24"/>
              </w:rPr>
              <w:t>,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Pr="00E92B6D">
              <w:rPr>
                <w:rFonts w:ascii="Times" w:hAnsi="Times" w:cs="Times"/>
                <w:sz w:val="24"/>
                <w:szCs w:val="24"/>
              </w:rPr>
              <w:t>.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E92B6D">
              <w:rPr>
                <w:rFonts w:ascii="Times" w:hAnsi="Times" w:cs="Times"/>
                <w:sz w:val="24"/>
                <w:szCs w:val="24"/>
              </w:rPr>
              <w:t>/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E92B6D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C5540E">
        <w:trPr>
          <w:trHeight w:val="16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C5540E">
        <w:trPr>
          <w:trHeight w:val="9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5A2D6D" w:rsidTr="00C5540E">
        <w:trPr>
          <w:trHeight w:val="37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>Природно</w:t>
            </w:r>
            <w:r w:rsidRPr="00E92B6D">
              <w:rPr>
                <w:rFonts w:ascii="Times" w:hAnsi="Times" w:cs="Times"/>
                <w:sz w:val="24"/>
                <w:szCs w:val="24"/>
                <w:lang w:val="ru-RU"/>
              </w:rPr>
              <w:t>-</w:t>
            </w: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>климатические условия на территории сельского поселения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A2D6D" w:rsidTr="00C5540E">
        <w:trPr>
          <w:trHeight w:val="17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E92B6D" w:rsidTr="00C5540E">
        <w:trPr>
          <w:trHeight w:val="34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климатический район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C5540E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sz w:val="24"/>
                <w:szCs w:val="24"/>
              </w:rPr>
              <w:t>(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согласно карте климатического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sz w:val="24"/>
                <w:szCs w:val="24"/>
              </w:rPr>
              <w:t xml:space="preserve">II 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C5540E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районирования для строительства</w:t>
            </w:r>
            <w:r w:rsidRPr="00E92B6D"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C5540E">
        <w:trPr>
          <w:trHeight w:val="14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5A2D6D" w:rsidTr="00380FD1">
        <w:trPr>
          <w:trHeight w:val="77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10644" w:rsidRPr="00E92B6D" w:rsidRDefault="00E10644" w:rsidP="0038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степень сейсмической опасности</w:t>
            </w:r>
          </w:p>
          <w:p w:rsidR="00E10644" w:rsidRPr="00E92B6D" w:rsidRDefault="00E10644" w:rsidP="00380FD1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sz w:val="24"/>
                <w:szCs w:val="24"/>
              </w:rPr>
              <w:t>(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баллов</w:t>
            </w:r>
            <w:r w:rsidRPr="00E92B6D"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380FD1" w:rsidRDefault="00E10644" w:rsidP="0038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0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Согласно изменения № 5 к СНиП 11-7-81* «Строительство в сейсмических районах», действующего в настоящее время, для средних грунтовых условий территория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Богдашкинского</w:t>
            </w:r>
            <w:r w:rsidRPr="00380F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относится к 6-балльной (карта В) и к 7-балльной (карта С) зонам сейсмичности при возведении объектов повышенной ответственности.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380FD1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A2D6D" w:rsidTr="009B2962">
        <w:trPr>
          <w:trHeight w:val="28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380FD1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380FD1" w:rsidRDefault="00E10644" w:rsidP="00380FD1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380FD1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380FD1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A2D6D" w:rsidTr="009B2962">
        <w:trPr>
          <w:trHeight w:val="15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380FD1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10644" w:rsidRPr="003B65C8" w:rsidRDefault="00E10644" w:rsidP="0038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3B65C8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3B65C8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A2D6D" w:rsidTr="009B2962">
        <w:trPr>
          <w:trHeight w:val="16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3B65C8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6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3B65C8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3B65C8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3B65C8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5A2D6D" w:rsidTr="00C5540E">
        <w:trPr>
          <w:trHeight w:val="15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3B65C8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3B65C8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3B65C8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3B65C8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E92B6D" w:rsidTr="00C5540E">
        <w:trPr>
          <w:trHeight w:val="35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3B65C8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общая оценка природно</w:t>
            </w:r>
            <w:r w:rsidRPr="00E92B6D">
              <w:rPr>
                <w:rFonts w:ascii="Times" w:hAnsi="Times" w:cs="Times"/>
                <w:sz w:val="24"/>
                <w:szCs w:val="24"/>
              </w:rPr>
              <w:t>-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благоприятные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C5540E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климатических условий</w:t>
            </w: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C5540E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 w:rsidTr="00C5540E">
        <w:trPr>
          <w:trHeight w:val="1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rect id="_x0000_s1027" style="position:absolute;margin-left:.15pt;margin-top:-.7pt;width:.95pt;height:.95pt;z-index:-251657216;mso-position-horizontal-relative:text;mso-position-vertical-relative:text" o:allowincell="f" fillcolor="black" stroked="f"/>
        </w:pict>
      </w: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3532A9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8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0644">
          <w:pgSz w:w="11900" w:h="16840"/>
          <w:pgMar w:top="1115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E10644" w:rsidRDefault="00E10644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7" w:name="page17"/>
      <w:bookmarkEnd w:id="7"/>
      <w:r>
        <w:rPr>
          <w:rFonts w:ascii="Times" w:hAnsi="Times" w:cs="Times"/>
          <w:b/>
          <w:bCs/>
          <w:sz w:val="28"/>
          <w:szCs w:val="28"/>
        </w:rPr>
        <w:t>4.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ОСНОВНАЯ ЧАСТЬ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4.1.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Расчетные показатели минимально допустимого уровня обеспеченности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объектами электро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-,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тепло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-,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газо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и водоснабжения населения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Богдашкинского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сельского поселения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водоотведения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6"/>
        </w:numPr>
        <w:tabs>
          <w:tab w:val="clear" w:pos="720"/>
          <w:tab w:val="num" w:pos="1467"/>
        </w:tabs>
        <w:overflowPunct w:val="0"/>
        <w:autoSpaceDE w:val="0"/>
        <w:autoSpaceDN w:val="0"/>
        <w:adjustRightInd w:val="0"/>
        <w:spacing w:after="0" w:line="356" w:lineRule="auto"/>
        <w:ind w:left="20" w:firstLine="701"/>
        <w:jc w:val="both"/>
        <w:rPr>
          <w:rFonts w:ascii="Times" w:hAnsi="Times" w:cs="Times"/>
          <w:color w:val="00000A"/>
          <w:sz w:val="24"/>
          <w:szCs w:val="24"/>
          <w:lang w:val="ru-RU"/>
        </w:rPr>
      </w:pP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канализации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электро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-,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тепло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и газоснабжения сельского поселения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разработанных и утвержденных в установленном порядке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color w:val="00000A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20" w:firstLine="708"/>
        <w:jc w:val="both"/>
        <w:rPr>
          <w:rFonts w:ascii="Times" w:hAnsi="Times" w:cs="Times"/>
          <w:color w:val="00000A"/>
          <w:sz w:val="24"/>
          <w:szCs w:val="24"/>
          <w:lang w:val="ru-RU"/>
        </w:rPr>
      </w:pP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В данных отраслевых схемах должны быть решены принципиальные вопросы технологии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мощности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размеров инженерных сетей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даны рекомендации по очередности реализации схемы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color w:val="00000A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6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599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Указанные расчетные показатели приведены в таблице </w:t>
      </w:r>
      <w:r w:rsidRPr="00E86E4A">
        <w:rPr>
          <w:rFonts w:ascii="Times" w:hAnsi="Times" w:cs="Times"/>
          <w:sz w:val="24"/>
          <w:szCs w:val="24"/>
          <w:lang w:val="ru-RU"/>
        </w:rPr>
        <w:t>2.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820"/>
        <w:gridCol w:w="2980"/>
        <w:gridCol w:w="2840"/>
        <w:gridCol w:w="30"/>
      </w:tblGrid>
      <w:tr w:rsidR="00E10644" w:rsidRPr="00E92B6D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7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w w:val="98"/>
                <w:sz w:val="24"/>
                <w:szCs w:val="24"/>
              </w:rPr>
              <w:t xml:space="preserve">Таблица </w:t>
            </w:r>
            <w:r w:rsidRPr="00E92B6D">
              <w:rPr>
                <w:rFonts w:ascii="Times" w:hAnsi="Times" w:cs="Times"/>
                <w:w w:val="98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47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Минимально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Максимально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допустимый уровень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61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№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допустимый уровень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территориальной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  <w:r w:rsidRPr="00E92B6D">
              <w:rPr>
                <w:rFonts w:ascii="Times" w:hAnsi="Times" w:cs="Times"/>
                <w:b/>
                <w:bCs/>
                <w:color w:val="00000A"/>
                <w:w w:val="98"/>
                <w:sz w:val="24"/>
                <w:szCs w:val="24"/>
              </w:rPr>
              <w:t>/</w:t>
            </w:r>
            <w:r w:rsidRPr="00E92B6D">
              <w:rPr>
                <w:rFonts w:ascii="Times New Roman" w:hAnsi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обеспеченности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доступности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7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2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Объекты системы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электроснабжения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100-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процентная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электрические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обеспеченность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42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трансформаторные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электроэнергией жилых 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подстанции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общественных зданий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;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распределительные пункты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100-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процентная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электрические сети различных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освещенность жилых улиц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напряжений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1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5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Объекты системы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теплоснабжения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в том числе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централизованного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котельные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тепловые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100-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процентная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электростанции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обеспеченность тепловой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тепловые сети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;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энергией жилых и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децентрализованного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общественных зданий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автономные и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индивидуальные котельные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квартирные теплогенераторы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тепловые сети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4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ind w:left="101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9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0644">
          <w:pgSz w:w="11900" w:h="16840"/>
          <w:pgMar w:top="1132" w:right="560" w:bottom="304" w:left="1120" w:header="720" w:footer="720" w:gutter="0"/>
          <w:cols w:space="720" w:equalWidth="0">
            <w:col w:w="102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820"/>
        <w:gridCol w:w="2980"/>
        <w:gridCol w:w="2840"/>
        <w:gridCol w:w="30"/>
      </w:tblGrid>
      <w:tr w:rsidR="00E10644" w:rsidRPr="00E92B6D">
        <w:trPr>
          <w:trHeight w:val="42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page19"/>
            <w:bookmarkEnd w:id="8"/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Объекты системы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централизованного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газоснабжения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100-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процентная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газораспределительные 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обеспеченность газом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газонаполнительные станции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жилых зданий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и пункты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газорегуляторные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пункты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;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газораспределительные сети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42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Объекты системы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централизованного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100-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процентная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водоснабжения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обеспеченность водой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4</w:t>
            </w: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источники водоснабжения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жилых и общественных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водозаборные сооружения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зданий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емкости для хранения воды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водопроводы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2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40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Объекты системы водоотведения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 xml:space="preserve">*,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в том числе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централизованного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очистные сооружения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канализационные насосные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100-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процентная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станции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канализационные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61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5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обеспеченность жилых и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трубопроводы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;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общественных зданий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децентрализованного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локальные очистные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сооружения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сливные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станции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канализационные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трубопроводы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9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CC2C85">
        <w:trPr>
          <w:trHeight w:val="37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" w:hAnsi="Times" w:cs="Times"/>
                <w:sz w:val="24"/>
                <w:szCs w:val="24"/>
                <w:lang w:val="ru-RU"/>
              </w:rPr>
              <w:t xml:space="preserve">* </w:t>
            </w: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>расчетные показатели не распространяются на дождевую канализацию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lang w:val="ru-RU"/>
        </w:rPr>
        <w:t>10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10644" w:rsidRPr="00E86E4A">
          <w:pgSz w:w="11900" w:h="16840"/>
          <w:pgMar w:top="1115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page21"/>
      <w:bookmarkEnd w:id="9"/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4.2.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Расчетные показатели минимально допустимого уровня обеспеченности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автомобильными дорогами в границах населенных пунктов и объектами транспорта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,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относящимися к объектам местного значения поселения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населения сельского поселения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7"/>
        </w:numPr>
        <w:tabs>
          <w:tab w:val="clear" w:pos="720"/>
          <w:tab w:val="num" w:pos="1410"/>
        </w:tabs>
        <w:overflowPunct w:val="0"/>
        <w:autoSpaceDE w:val="0"/>
        <w:autoSpaceDN w:val="0"/>
        <w:adjustRightInd w:val="0"/>
        <w:spacing w:after="0" w:line="348" w:lineRule="auto"/>
        <w:ind w:left="20" w:firstLine="701"/>
        <w:jc w:val="both"/>
        <w:rPr>
          <w:rFonts w:ascii="Times" w:hAnsi="Times" w:cs="Times"/>
          <w:color w:val="00000A"/>
          <w:sz w:val="24"/>
          <w:szCs w:val="24"/>
          <w:lang w:val="ru-RU"/>
        </w:rPr>
      </w:pP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Проезд автомобильного транспорта должен быть обеспечен ко всем зданиям и сооружениям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color w:val="00000A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7"/>
        </w:numPr>
        <w:tabs>
          <w:tab w:val="clear" w:pos="720"/>
          <w:tab w:val="num" w:pos="1534"/>
        </w:tabs>
        <w:overflowPunct w:val="0"/>
        <w:autoSpaceDE w:val="0"/>
        <w:autoSpaceDN w:val="0"/>
        <w:adjustRightInd w:val="0"/>
        <w:spacing w:after="0" w:line="356" w:lineRule="auto"/>
        <w:ind w:left="20" w:firstLine="701"/>
        <w:jc w:val="both"/>
        <w:rPr>
          <w:rFonts w:ascii="Times" w:hAnsi="Times" w:cs="Times"/>
          <w:color w:val="00000A"/>
          <w:sz w:val="24"/>
          <w:szCs w:val="24"/>
          <w:lang w:val="ru-RU"/>
        </w:rPr>
      </w:pP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сельского поселения следует принимать в соответствии с таблицей 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3.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Расчетные показатели минимально допустимого уровня обеспеченности данными объектами населения сельского поселения не устанавливаются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ind w:left="9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Таблица </w:t>
      </w:r>
      <w:r>
        <w:rPr>
          <w:rFonts w:ascii="Times" w:hAnsi="Times" w:cs="Times"/>
          <w:color w:val="00000A"/>
          <w:sz w:val="24"/>
          <w:szCs w:val="24"/>
        </w:rPr>
        <w:t>3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rect id="_x0000_s1028" style="position:absolute;margin-left:.15pt;margin-top:6.95pt;width:.95pt;height:1pt;z-index:-251656192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5240"/>
        <w:gridCol w:w="4400"/>
        <w:gridCol w:w="30"/>
      </w:tblGrid>
      <w:tr w:rsidR="00E10644" w:rsidRPr="00E92B6D">
        <w:trPr>
          <w:trHeight w:val="379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№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Максимально допустимый уровень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территориальной доступности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  <w:r w:rsidRPr="00E92B6D">
              <w:rPr>
                <w:rFonts w:ascii="Times" w:hAnsi="Times" w:cs="Times"/>
                <w:b/>
                <w:bCs/>
                <w:color w:val="00000A"/>
                <w:w w:val="98"/>
                <w:sz w:val="24"/>
                <w:szCs w:val="24"/>
              </w:rPr>
              <w:t>/</w:t>
            </w:r>
            <w:r w:rsidRPr="00E92B6D">
              <w:rPr>
                <w:rFonts w:ascii="Times New Roman" w:hAnsi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61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населения </w:t>
            </w:r>
            <w:r w:rsidRPr="00E92B6D">
              <w:rPr>
                <w:rFonts w:ascii="Times" w:hAnsi="Times" w:cs="Times"/>
                <w:b/>
                <w:bCs/>
                <w:color w:val="00000A"/>
                <w:sz w:val="24"/>
                <w:szCs w:val="24"/>
              </w:rPr>
              <w:t>(</w:t>
            </w: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метров</w:t>
            </w:r>
            <w:r w:rsidRPr="00E92B6D">
              <w:rPr>
                <w:rFonts w:ascii="Times" w:hAnsi="Times" w:cs="Times"/>
                <w:b/>
                <w:bCs/>
                <w:color w:val="00000A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2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Остановочные пункты в целом по населенному</w:t>
            </w: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500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пункту</w:t>
            </w:r>
          </w:p>
        </w:tc>
        <w:tc>
          <w:tcPr>
            <w:tcW w:w="4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4.3.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Расчетные показатели минимально допустимого уровня обеспеченности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объектами жилищного строительства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осуществляемого в целях обеспечения прав граждан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,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нуждающихся в социальной защите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населения сельского поселения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color w:val="00000A"/>
          <w:sz w:val="24"/>
          <w:szCs w:val="24"/>
          <w:lang w:val="ru-RU"/>
        </w:rPr>
        <w:t xml:space="preserve">4.3.1. 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Указанные расчетные показатели следует принимать в соответствии с таблицей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 xml:space="preserve"> 4.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400"/>
        <w:gridCol w:w="1560"/>
        <w:gridCol w:w="1560"/>
        <w:gridCol w:w="3120"/>
        <w:gridCol w:w="30"/>
      </w:tblGrid>
      <w:tr w:rsidR="00E10644" w:rsidRPr="00E92B6D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Таблица 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44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0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Минимально допустимый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Максимально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№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уровень обеспеченности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допустимый уровень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22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населения </w:t>
            </w:r>
            <w:r w:rsidRPr="00E92B6D">
              <w:rPr>
                <w:rFonts w:ascii="Times" w:hAnsi="Times" w:cs="Times"/>
                <w:b/>
                <w:bCs/>
                <w:color w:val="00000A"/>
                <w:sz w:val="24"/>
                <w:szCs w:val="24"/>
              </w:rPr>
              <w:t>(</w:t>
            </w: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кв</w:t>
            </w:r>
            <w:r w:rsidRPr="00E92B6D">
              <w:rPr>
                <w:rFonts w:ascii="Times" w:hAnsi="Times" w:cs="Times"/>
                <w:b/>
                <w:bCs/>
                <w:color w:val="00000A"/>
                <w:sz w:val="24"/>
                <w:szCs w:val="24"/>
              </w:rPr>
              <w:t>.</w:t>
            </w: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 м</w:t>
            </w:r>
            <w:r w:rsidRPr="00E92B6D">
              <w:rPr>
                <w:rFonts w:ascii="Times" w:hAnsi="Times" w:cs="Times"/>
                <w:b/>
                <w:bCs/>
                <w:color w:val="00000A"/>
                <w:sz w:val="24"/>
                <w:szCs w:val="24"/>
              </w:rPr>
              <w:t>/</w:t>
            </w: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чел</w:t>
            </w:r>
            <w:r w:rsidRPr="00E92B6D">
              <w:rPr>
                <w:rFonts w:ascii="Times" w:hAnsi="Times" w:cs="Times"/>
                <w:b/>
                <w:bCs/>
                <w:color w:val="00000A"/>
                <w:sz w:val="24"/>
                <w:szCs w:val="24"/>
              </w:rPr>
              <w:t>.)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территориальной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9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п</w:t>
            </w:r>
            <w:r w:rsidRPr="00E92B6D">
              <w:rPr>
                <w:rFonts w:ascii="Times" w:hAnsi="Times" w:cs="Times"/>
                <w:b/>
                <w:bCs/>
                <w:color w:val="00000A"/>
                <w:sz w:val="24"/>
                <w:szCs w:val="24"/>
              </w:rPr>
              <w:t>/</w:t>
            </w: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п</w:t>
            </w: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82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доступности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7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A"/>
                <w:w w:val="98"/>
                <w:sz w:val="24"/>
                <w:szCs w:val="24"/>
              </w:rPr>
              <w:t>201</w:t>
            </w:r>
            <w:r>
              <w:rPr>
                <w:rFonts w:ascii="Times" w:hAnsi="Times" w:cs="Times"/>
                <w:b/>
                <w:bCs/>
                <w:color w:val="00000A"/>
                <w:w w:val="98"/>
                <w:sz w:val="24"/>
                <w:szCs w:val="24"/>
                <w:lang w:val="ru-RU"/>
              </w:rPr>
              <w:t>8</w:t>
            </w:r>
            <w:r w:rsidRPr="00E92B6D">
              <w:rPr>
                <w:rFonts w:ascii="Times" w:hAnsi="Times" w:cs="Times"/>
                <w:b/>
                <w:bCs/>
                <w:color w:val="00000A"/>
                <w:w w:val="98"/>
                <w:sz w:val="24"/>
                <w:szCs w:val="24"/>
              </w:rPr>
              <w:t xml:space="preserve"> </w:t>
            </w:r>
            <w:r w:rsidRPr="00E92B6D">
              <w:rPr>
                <w:rFonts w:ascii="Times New Roman" w:hAnsi="Times New Roman"/>
                <w:b/>
                <w:bCs/>
                <w:color w:val="00000A"/>
                <w:w w:val="98"/>
                <w:sz w:val="24"/>
                <w:szCs w:val="24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b/>
                <w:bCs/>
                <w:color w:val="00000A"/>
                <w:w w:val="98"/>
                <w:sz w:val="24"/>
                <w:szCs w:val="24"/>
              </w:rPr>
              <w:t xml:space="preserve">2025 </w:t>
            </w:r>
            <w:r w:rsidRPr="00E92B6D">
              <w:rPr>
                <w:rFonts w:ascii="Times New Roman" w:hAnsi="Times New Roman"/>
                <w:b/>
                <w:bCs/>
                <w:color w:val="00000A"/>
                <w:w w:val="98"/>
                <w:sz w:val="24"/>
                <w:szCs w:val="24"/>
              </w:rPr>
              <w:t>год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20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4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7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Жилые помещения в сельских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2F3A2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2F3A20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18,0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населенных пунктах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2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Примечание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CC2C85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Расчетные  показатели  на  перспективу  корректируются  с  учетом  фактического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CC2C85">
        <w:trPr>
          <w:trHeight w:val="317"/>
        </w:trPr>
        <w:tc>
          <w:tcPr>
            <w:tcW w:w="102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минимального уровня обеспеченности общей площадью жилых помещений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>,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достигнутой в 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>2025,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E92B6D">
        <w:trPr>
          <w:trHeight w:val="319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 xml:space="preserve">2035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годах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4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58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10644" w:rsidRDefault="00E1064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rect id="_x0000_s1029" style="position:absolute;margin-left:.15pt;margin-top:-207.45pt;width:.95pt;height:1pt;z-index:-251655168;mso-position-horizontal-relative:text;mso-position-vertical-relative:text" o:allowincell="f" fillcolor="black" stroked="f"/>
        </w:pict>
      </w:r>
    </w:p>
    <w:p w:rsidR="00E10644" w:rsidRDefault="00E1064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10644">
          <w:pgSz w:w="11900" w:h="16840"/>
          <w:pgMar w:top="1151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End w:id="10"/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4.4.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Расчетные показатели минимально допустимого уровня обеспеченности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объектами культуры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массового отдыха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досуга населения сельского поселения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color w:val="00000A"/>
          <w:sz w:val="24"/>
          <w:szCs w:val="24"/>
          <w:lang w:val="ru-RU"/>
        </w:rPr>
        <w:t xml:space="preserve">4.4.1. 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Указанные расчетные показатели следует принимать в соответствии с таблицей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 xml:space="preserve"> 5.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100"/>
        <w:gridCol w:w="1740"/>
        <w:gridCol w:w="280"/>
        <w:gridCol w:w="3260"/>
        <w:gridCol w:w="3260"/>
        <w:gridCol w:w="30"/>
      </w:tblGrid>
      <w:tr w:rsidR="00E10644" w:rsidRPr="00E92B6D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Таблица 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47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49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Минимально допустимый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Максимально допустимый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уровень обеспеченности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уровень территориальной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  <w:r w:rsidRPr="00E92B6D">
              <w:rPr>
                <w:rFonts w:ascii="Times" w:hAnsi="Times" w:cs="Times"/>
                <w:b/>
                <w:bCs/>
                <w:color w:val="00000A"/>
                <w:w w:val="98"/>
                <w:sz w:val="24"/>
                <w:szCs w:val="24"/>
              </w:rPr>
              <w:t>/</w:t>
            </w:r>
            <w:r w:rsidRPr="00E92B6D">
              <w:rPr>
                <w:rFonts w:ascii="Times New Roman" w:hAnsi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доступности для населения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27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4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Клубные учреждения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для населенных пунктов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численностью населения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 xml:space="preserve">0,2 – 1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тыс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чел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 xml:space="preserve">300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мест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 xml:space="preserve">1 – 3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тыс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чел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 xml:space="preserve">300 – 230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мест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41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Сельская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библиотека для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сельских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населенных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пунктов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с  численностью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населения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 xml:space="preserve">6 – 7,5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тыс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ед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хранения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 xml:space="preserve">1 – 3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тыс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чел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 xml:space="preserve">5 – 6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мест на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 xml:space="preserve"> 1000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чел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5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41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Примечание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CC2C85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 xml:space="preserve">1.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Меньший расчетный показатель следует принимать для больших населенных пунктов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CC2C85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 xml:space="preserve">2.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Для сельских населенных пунктов с численностью населения свыше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 xml:space="preserve"> 1,5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тысяч человек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CC2C85">
        <w:trPr>
          <w:trHeight w:val="317"/>
        </w:trPr>
        <w:tc>
          <w:tcPr>
            <w:tcW w:w="102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>(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районных центров и подцентров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 xml:space="preserve">)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при определении количества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 xml:space="preserve">,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состава и вместимости объектов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CC2C85">
        <w:trPr>
          <w:trHeight w:val="319"/>
        </w:trPr>
        <w:tc>
          <w:tcPr>
            <w:tcW w:w="102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следует дополнительно учитывать население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>,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 приезжающее из других населенных пунктов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CC2C85">
        <w:trPr>
          <w:trHeight w:val="317"/>
        </w:trPr>
        <w:tc>
          <w:tcPr>
            <w:tcW w:w="69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расположенных в зоне 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>30-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минутной пешеходной доступности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CC2C85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 xml:space="preserve">3.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В соответствии с Постановлением Кабинета Министров Республики Татарстан №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 xml:space="preserve"> 42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от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CC2C85">
        <w:trPr>
          <w:trHeight w:val="317"/>
        </w:trPr>
        <w:tc>
          <w:tcPr>
            <w:tcW w:w="102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 xml:space="preserve">26.01.2009  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г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 xml:space="preserve">.  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уровень социальных гарантий обеспеченности населения услугами клубных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CC2C85">
        <w:trPr>
          <w:trHeight w:val="319"/>
        </w:trPr>
        <w:tc>
          <w:tcPr>
            <w:tcW w:w="102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учреждений и библиотек до 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>2019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г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>.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принимается на уровне существующей обеспеченности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CC2C85">
        <w:trPr>
          <w:trHeight w:val="20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lang w:val="ru-RU"/>
        </w:rPr>
        <w:t>12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10644" w:rsidRPr="00E86E4A">
          <w:pgSz w:w="11900" w:h="16840"/>
          <w:pgMar w:top="1151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" w:name="page25"/>
      <w:bookmarkEnd w:id="11"/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4.5.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Расчетные показатели минимально допустимого уровня обеспеченности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объектами физической культуры и массового спорта населения сельского поселения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;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color w:val="00000A"/>
          <w:sz w:val="24"/>
          <w:szCs w:val="24"/>
          <w:lang w:val="ru-RU"/>
        </w:rPr>
        <w:t xml:space="preserve">4.5.1. 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Указанные расчетные показатели следует принимать в соответствии с таблицей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 xml:space="preserve"> 6.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120"/>
        <w:gridCol w:w="3260"/>
        <w:gridCol w:w="3260"/>
        <w:gridCol w:w="30"/>
      </w:tblGrid>
      <w:tr w:rsidR="00E10644" w:rsidRPr="00E92B6D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w w:val="98"/>
                <w:sz w:val="24"/>
                <w:szCs w:val="24"/>
              </w:rPr>
              <w:t xml:space="preserve">Таблица </w:t>
            </w:r>
            <w:r w:rsidRPr="00E92B6D">
              <w:rPr>
                <w:rFonts w:ascii="Times" w:hAnsi="Times" w:cs="Times"/>
                <w:color w:val="00000A"/>
                <w:w w:val="98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47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41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Минимально допустимый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Максимально допустимый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уровень обеспеченности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уровень территориальной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  <w:r w:rsidRPr="00E92B6D">
              <w:rPr>
                <w:rFonts w:ascii="Times" w:hAnsi="Times" w:cs="Times"/>
                <w:b/>
                <w:bCs/>
                <w:color w:val="00000A"/>
                <w:w w:val="98"/>
                <w:sz w:val="24"/>
                <w:szCs w:val="24"/>
              </w:rPr>
              <w:t>/</w:t>
            </w:r>
            <w:r w:rsidRPr="00E92B6D">
              <w:rPr>
                <w:rFonts w:ascii="Times New Roman" w:hAnsi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доступности для населения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20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46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Спортивные залы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 xml:space="preserve">350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кв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метров площади пола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на 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1000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чел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46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Плоскостные спортивные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 xml:space="preserve">1950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кв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 xml:space="preserve">.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метров на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 xml:space="preserve"> 1000 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чел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26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сооружения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9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rect id="_x0000_s1030" style="position:absolute;margin-left:.15pt;margin-top:-.7pt;width:.95pt;height:.95pt;z-index:-251654144;mso-position-horizontal-relative:text;mso-position-vertical-relative:text" o:allowincell="f" fillcolor="black" stroked="f"/>
        </w:pict>
      </w: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4.6.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Расчетные показатели минимально допустимого уровня обеспеченности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объектами информатизации и связи населения сельского поселения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4.6.1. </w:t>
      </w:r>
      <w:r w:rsidRPr="00E86E4A">
        <w:rPr>
          <w:rFonts w:ascii="Times New Roman" w:hAnsi="Times New Roman"/>
          <w:sz w:val="24"/>
          <w:szCs w:val="24"/>
          <w:lang w:val="ru-RU"/>
        </w:rPr>
        <w:t>Расчетные показатели минимально допустимого уровня обеспеченности населения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сельского поселения объектами информатизации и связи следует принимать в соответствии с таблицей </w:t>
      </w:r>
      <w:r w:rsidRPr="00E86E4A">
        <w:rPr>
          <w:rFonts w:ascii="Times" w:hAnsi="Times" w:cs="Times"/>
          <w:sz w:val="24"/>
          <w:szCs w:val="24"/>
          <w:lang w:val="ru-RU"/>
        </w:rPr>
        <w:t>7.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680"/>
        <w:gridCol w:w="2560"/>
        <w:gridCol w:w="3400"/>
        <w:gridCol w:w="30"/>
      </w:tblGrid>
      <w:tr w:rsidR="00E10644" w:rsidRPr="00E92B6D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Таблица 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47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9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F95E4C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F95E4C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F95E4C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4C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Минимально допустимый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F95E4C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F95E4C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F95E4C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4C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Единица измерения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F95E4C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4C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уровень обеспеченности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  <w:r w:rsidRPr="00E92B6D">
              <w:rPr>
                <w:rFonts w:ascii="Times" w:hAnsi="Times" w:cs="Times"/>
                <w:b/>
                <w:bCs/>
                <w:color w:val="00000A"/>
                <w:w w:val="98"/>
                <w:sz w:val="24"/>
                <w:szCs w:val="24"/>
              </w:rPr>
              <w:t>/</w:t>
            </w:r>
            <w:r w:rsidRPr="00E92B6D">
              <w:rPr>
                <w:rFonts w:ascii="Times New Roman" w:hAnsi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F95E4C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F95E4C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F95E4C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F95E4C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F95E4C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F95E4C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4C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F95E4C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F95E4C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F95E4C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7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F95E4C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F95E4C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F95E4C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42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F95E4C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95E4C">
              <w:rPr>
                <w:rFonts w:ascii="Times New Roman" w:hAnsi="Times New Roman"/>
                <w:color w:val="00000A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F95E4C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4C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объектов на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F95E4C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4C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w w:val="99"/>
                <w:sz w:val="24"/>
                <w:szCs w:val="24"/>
              </w:rPr>
              <w:t>сельское поселение</w:t>
            </w: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67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4.6.2.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Расчетные  показатели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максимально  допустимого  уровня  территориальной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 w:rsidP="00F9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10644" w:rsidRDefault="00E10644" w:rsidP="00F95E4C">
      <w:pPr>
        <w:widowControl w:val="0"/>
        <w:autoSpaceDE w:val="0"/>
        <w:autoSpaceDN w:val="0"/>
        <w:adjustRightInd w:val="0"/>
        <w:spacing w:after="0" w:line="151" w:lineRule="exact"/>
        <w:jc w:val="both"/>
        <w:rPr>
          <w:rFonts w:ascii="Times New Roman" w:hAnsi="Times New Roman"/>
          <w:sz w:val="24"/>
          <w:szCs w:val="24"/>
        </w:rPr>
      </w:pPr>
    </w:p>
    <w:p w:rsidR="00E10644" w:rsidRPr="00E86E4A" w:rsidRDefault="00E10644" w:rsidP="00F95E4C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доступности объектов информатизации и связи для населения сельского поселения не устанавливаются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lang w:val="ru-RU"/>
        </w:rPr>
        <w:t>13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10644" w:rsidRPr="00E86E4A">
          <w:pgSz w:w="11900" w:h="16840"/>
          <w:pgMar w:top="1151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2" w:name="page27"/>
      <w:bookmarkEnd w:id="12"/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4.7.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Расчетные показатели минимально допустимого уровня обеспеченности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объектами сбора и вывоза бытовых отходов населения сельского поселения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8"/>
        </w:numPr>
        <w:tabs>
          <w:tab w:val="clear" w:pos="720"/>
          <w:tab w:val="num" w:pos="1333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color w:val="00000A"/>
          <w:sz w:val="24"/>
          <w:szCs w:val="24"/>
          <w:lang w:val="ru-RU"/>
        </w:rPr>
      </w:pP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Перечень объектов сбора и вывоза бытовых отходов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местоположение таких объектов принимается в соответствии с Генеральной схемой санитарной очистки территории </w:t>
      </w:r>
      <w:r>
        <w:rPr>
          <w:rFonts w:ascii="Times New Roman" w:hAnsi="Times New Roman"/>
          <w:color w:val="00000A"/>
          <w:sz w:val="24"/>
          <w:szCs w:val="24"/>
          <w:lang w:val="ru-RU"/>
        </w:rPr>
        <w:t>Богдашкинского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сельского поселения </w:t>
      </w:r>
      <w:r>
        <w:rPr>
          <w:rFonts w:ascii="Times New Roman" w:hAnsi="Times New Roman"/>
          <w:color w:val="00000A"/>
          <w:sz w:val="24"/>
          <w:szCs w:val="24"/>
          <w:lang w:val="ru-RU"/>
        </w:rPr>
        <w:t>Нурлатского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муниципального района Республики Татарстан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A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8"/>
        </w:numPr>
        <w:tabs>
          <w:tab w:val="clear" w:pos="720"/>
          <w:tab w:val="num" w:pos="1534"/>
        </w:tabs>
        <w:overflowPunct w:val="0"/>
        <w:autoSpaceDE w:val="0"/>
        <w:autoSpaceDN w:val="0"/>
        <w:adjustRightInd w:val="0"/>
        <w:spacing w:after="0" w:line="356" w:lineRule="auto"/>
        <w:ind w:left="20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Расчетный показатель максимально допустимого уровня территориальной доступности контейнерных площадок для сбора твердых бытовых отходов для населения сельского поселения </w:t>
      </w:r>
      <w:r w:rsidRPr="00E86E4A">
        <w:rPr>
          <w:rFonts w:ascii="Times" w:hAnsi="Times" w:cs="Times"/>
          <w:sz w:val="24"/>
          <w:szCs w:val="24"/>
          <w:lang w:val="ru-RU"/>
        </w:rPr>
        <w:t>(</w:t>
      </w:r>
      <w:r w:rsidRPr="00E86E4A">
        <w:rPr>
          <w:rFonts w:ascii="Times New Roman" w:hAnsi="Times New Roman"/>
          <w:sz w:val="24"/>
          <w:szCs w:val="24"/>
          <w:lang w:val="ru-RU"/>
        </w:rPr>
        <w:t>удаленность от мест проживания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детских и лечебно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>профилактических учреждений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спортивных площадок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мест отдыха</w:t>
      </w:r>
      <w:r w:rsidRPr="00E86E4A">
        <w:rPr>
          <w:rFonts w:ascii="Times" w:hAnsi="Times" w:cs="Times"/>
          <w:sz w:val="24"/>
          <w:szCs w:val="24"/>
          <w:lang w:val="ru-RU"/>
        </w:rPr>
        <w:t>)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следует принимать в размере </w:t>
      </w:r>
      <w:r w:rsidRPr="00E86E4A">
        <w:rPr>
          <w:rFonts w:ascii="Times" w:hAnsi="Times" w:cs="Times"/>
          <w:sz w:val="24"/>
          <w:szCs w:val="24"/>
          <w:lang w:val="ru-RU"/>
        </w:rPr>
        <w:t>100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метров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4.8.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Расчетные показатели минимально допустимого уровня обеспеченности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объектами благоустройства и озеленения населения сельского поселения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color w:val="00000A"/>
          <w:sz w:val="24"/>
          <w:szCs w:val="24"/>
          <w:lang w:val="ru-RU"/>
        </w:rPr>
        <w:t xml:space="preserve">4.8.1. 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Расчетные показатели минимально допустимого уровня обеспеченности населения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сельского поселения озелененными территориями общего пользования следует принимать в соответствии с таблицей 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8.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960"/>
        <w:gridCol w:w="2840"/>
        <w:gridCol w:w="2840"/>
        <w:gridCol w:w="30"/>
      </w:tblGrid>
      <w:tr w:rsidR="00E10644" w:rsidRPr="00E92B6D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w w:val="98"/>
                <w:sz w:val="24"/>
                <w:szCs w:val="24"/>
              </w:rPr>
              <w:t xml:space="preserve">Таблица </w:t>
            </w:r>
            <w:r w:rsidRPr="00E92B6D">
              <w:rPr>
                <w:rFonts w:ascii="Times" w:hAnsi="Times" w:cs="Times"/>
                <w:color w:val="00000A"/>
                <w:w w:val="98"/>
                <w:sz w:val="24"/>
                <w:szCs w:val="24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47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01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Минимально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Максимально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допустимый уровень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допустимый уровень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обеспеченности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территориальной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п</w:t>
            </w:r>
            <w:r w:rsidRPr="00E92B6D">
              <w:rPr>
                <w:rFonts w:ascii="Times" w:hAnsi="Times" w:cs="Times"/>
                <w:b/>
                <w:bCs/>
                <w:color w:val="00000A"/>
                <w:sz w:val="24"/>
                <w:szCs w:val="24"/>
              </w:rPr>
              <w:t>/</w:t>
            </w: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п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доступности для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b/>
                <w:bCs/>
                <w:color w:val="00000A"/>
                <w:w w:val="99"/>
                <w:sz w:val="24"/>
                <w:szCs w:val="24"/>
              </w:rPr>
              <w:t>(</w:t>
            </w: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кв</w:t>
            </w:r>
            <w:r w:rsidRPr="00E92B6D">
              <w:rPr>
                <w:rFonts w:ascii="Times" w:hAnsi="Times" w:cs="Times"/>
                <w:b/>
                <w:bCs/>
                <w:color w:val="00000A"/>
                <w:w w:val="99"/>
                <w:sz w:val="24"/>
                <w:szCs w:val="24"/>
              </w:rPr>
              <w:t xml:space="preserve">. </w:t>
            </w: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метров</w:t>
            </w:r>
            <w:r w:rsidRPr="00E92B6D">
              <w:rPr>
                <w:rFonts w:ascii="Times" w:hAnsi="Times" w:cs="Times"/>
                <w:b/>
                <w:bCs/>
                <w:color w:val="00000A"/>
                <w:w w:val="99"/>
                <w:sz w:val="24"/>
                <w:szCs w:val="24"/>
              </w:rPr>
              <w:t>/</w:t>
            </w: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чел</w:t>
            </w:r>
            <w:r w:rsidRPr="00E92B6D">
              <w:rPr>
                <w:rFonts w:ascii="Times" w:hAnsi="Times" w:cs="Times"/>
                <w:b/>
                <w:bCs/>
                <w:color w:val="00000A"/>
                <w:w w:val="99"/>
                <w:sz w:val="24"/>
                <w:szCs w:val="24"/>
              </w:rPr>
              <w:t>.)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населения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404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Озелененные территории общего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пользования в сельских населенных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</w:t>
            </w:r>
            <w:r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пунктах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Примечание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CC2C85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Для населенных пунктов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>,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 расположенных в окружении лесов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>,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 в прибрежных зонах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CC2C85">
        <w:trPr>
          <w:trHeight w:val="317"/>
        </w:trPr>
        <w:tc>
          <w:tcPr>
            <w:tcW w:w="10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крупных рек и водоемов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>,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 площадь озелененных территорий общего пользования допускается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CC2C85">
        <w:trPr>
          <w:trHeight w:val="317"/>
        </w:trPr>
        <w:tc>
          <w:tcPr>
            <w:tcW w:w="4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уменьшать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>,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 но не более чем на 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>20 %.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CC2C85">
        <w:trPr>
          <w:trHeight w:val="1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lang w:val="ru-RU"/>
        </w:rPr>
        <w:t>14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10644" w:rsidRPr="00E86E4A">
          <w:pgSz w:w="11900" w:h="16840"/>
          <w:pgMar w:top="1151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3" w:name="page29"/>
      <w:bookmarkEnd w:id="13"/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4.9.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Расчетные показатели минимально допустимого уровня обеспеченности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объектами оказания ритуальных услуг населения сельского поселения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color w:val="00000A"/>
          <w:sz w:val="24"/>
          <w:szCs w:val="24"/>
          <w:lang w:val="ru-RU"/>
        </w:rPr>
        <w:t xml:space="preserve">4.9.1. 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Указанные расчетные показатели следует принимать в соответствии с таблицей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 xml:space="preserve"> 9.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120"/>
        <w:gridCol w:w="3260"/>
        <w:gridCol w:w="3260"/>
        <w:gridCol w:w="30"/>
      </w:tblGrid>
      <w:tr w:rsidR="00E10644" w:rsidRPr="00E92B6D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w w:val="98"/>
                <w:sz w:val="24"/>
                <w:szCs w:val="24"/>
              </w:rPr>
              <w:t xml:space="preserve">Таблица </w:t>
            </w:r>
            <w:r w:rsidRPr="00E92B6D">
              <w:rPr>
                <w:rFonts w:ascii="Times" w:hAnsi="Times" w:cs="Times"/>
                <w:color w:val="00000A"/>
                <w:w w:val="98"/>
                <w:sz w:val="24"/>
                <w:szCs w:val="24"/>
              </w:rPr>
              <w:t>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44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40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Минимально допустимый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Максимально допустимый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уровень обеспеченности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уровень территориальной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61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п</w:t>
            </w:r>
            <w:r w:rsidRPr="00E92B6D">
              <w:rPr>
                <w:rFonts w:ascii="Times" w:hAnsi="Times" w:cs="Times"/>
                <w:b/>
                <w:bCs/>
                <w:color w:val="00000A"/>
                <w:sz w:val="24"/>
                <w:szCs w:val="24"/>
              </w:rPr>
              <w:t>/</w:t>
            </w: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п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 xml:space="preserve">населения </w:t>
            </w:r>
            <w:r w:rsidRPr="00E92B6D">
              <w:rPr>
                <w:rFonts w:ascii="Times" w:hAnsi="Times" w:cs="Times"/>
                <w:b/>
                <w:bCs/>
                <w:color w:val="00000A"/>
                <w:w w:val="99"/>
                <w:sz w:val="24"/>
                <w:szCs w:val="24"/>
              </w:rPr>
              <w:t>(</w:t>
            </w: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га</w:t>
            </w:r>
            <w:r w:rsidRPr="00E92B6D">
              <w:rPr>
                <w:rFonts w:ascii="Times" w:hAnsi="Times" w:cs="Times"/>
                <w:b/>
                <w:bCs/>
                <w:color w:val="00000A"/>
                <w:w w:val="99"/>
                <w:sz w:val="24"/>
                <w:szCs w:val="24"/>
              </w:rPr>
              <w:t>/1</w:t>
            </w: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 xml:space="preserve"> тыс</w:t>
            </w:r>
            <w:r w:rsidRPr="00E92B6D">
              <w:rPr>
                <w:rFonts w:ascii="Times" w:hAnsi="Times" w:cs="Times"/>
                <w:b/>
                <w:bCs/>
                <w:color w:val="00000A"/>
                <w:w w:val="99"/>
                <w:sz w:val="24"/>
                <w:szCs w:val="24"/>
              </w:rPr>
              <w:t>.</w:t>
            </w: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 xml:space="preserve"> чел</w:t>
            </w:r>
            <w:r w:rsidRPr="00E92B6D">
              <w:rPr>
                <w:rFonts w:ascii="Times" w:hAnsi="Times" w:cs="Times"/>
                <w:b/>
                <w:bCs/>
                <w:color w:val="00000A"/>
                <w:w w:val="99"/>
                <w:sz w:val="24"/>
                <w:szCs w:val="24"/>
              </w:rPr>
              <w:t>.)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доступности для населения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40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Кладбище традиционного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0,24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не устанавливается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захоронения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9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4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4.10.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Расчетные показатели минимально допустимого уровня обеспеченности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объектами социального обеспечения и социальной защиты населения сельского поселения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расчетные показатели максимально допустимого уровня территориальной доступности таких объектов для населения сельского поселения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5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color w:val="00000A"/>
          <w:sz w:val="24"/>
          <w:szCs w:val="24"/>
          <w:lang w:val="ru-RU"/>
        </w:rPr>
        <w:t xml:space="preserve">4.10.1. 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Уровень обеспеченности населения местами постоянного хранения личного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автотранспорта инвалидов следует принимать равным 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10 % (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но не менее 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1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места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)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от общего количества мест постоянного хранения легковых автомобилей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в том числе 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5 %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специализированных мест для автотранспорта инвалидов на кресле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коляске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5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10 % (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но не менее 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1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места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)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от общего количества мест временного хранения легковых автомобилей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15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0644">
          <w:pgSz w:w="11900" w:h="16840"/>
          <w:pgMar w:top="1151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E10644" w:rsidRPr="00E86E4A" w:rsidRDefault="00E10644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355" w:lineRule="auto"/>
        <w:ind w:left="1080" w:hanging="359"/>
        <w:jc w:val="both"/>
        <w:rPr>
          <w:rFonts w:ascii="Times" w:hAnsi="Times" w:cs="Times"/>
          <w:b/>
          <w:bCs/>
          <w:sz w:val="28"/>
          <w:szCs w:val="28"/>
          <w:lang w:val="ru-RU"/>
        </w:rPr>
      </w:pPr>
      <w:bookmarkStart w:id="14" w:name="page31"/>
      <w:bookmarkEnd w:id="14"/>
      <w:r w:rsidRPr="00E86E4A">
        <w:rPr>
          <w:rFonts w:ascii="Times New Roman" w:hAnsi="Times New Roman"/>
          <w:b/>
          <w:bCs/>
          <w:sz w:val="28"/>
          <w:szCs w:val="28"/>
          <w:lang w:val="ru-RU"/>
        </w:rPr>
        <w:t>РЕКОМЕНДАЦИИ К ОПРЕДЕЛЕНИЮ НОРМАТИВНОЙ ПОТРЕБНОСТИ НАСЕЛЕНИЯ СЕЛЬСКОГО ПОСЕЛЕНИЯ В ОБЪЕКТАХ МЕСТНОГО ЗНАЧЕНИЯ ПОСЕЛЕНИЯ</w:t>
      </w:r>
      <w:r w:rsidRPr="00E86E4A">
        <w:rPr>
          <w:rFonts w:ascii="Times" w:hAnsi="Times" w:cs="Times"/>
          <w:b/>
          <w:bCs/>
          <w:sz w:val="28"/>
          <w:szCs w:val="28"/>
          <w:lang w:val="ru-RU"/>
        </w:rPr>
        <w:t>,</w:t>
      </w:r>
      <w:r w:rsidRPr="00E86E4A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РАЗМЕЩЕНИЮ УКАЗАННЫХ ОБЪЕКТОВ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5.1.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Рекомендации к определению нормативной потребности населения сельского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поселения в объектах электро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-,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тепло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-,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газо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и водоснабжения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водоотведения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размещению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указанных объектов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6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5.1.1. </w:t>
      </w:r>
      <w:r w:rsidRPr="00E86E4A">
        <w:rPr>
          <w:rFonts w:ascii="Times New Roman" w:hAnsi="Times New Roman"/>
          <w:sz w:val="24"/>
          <w:szCs w:val="24"/>
          <w:lang w:val="ru-RU"/>
        </w:rPr>
        <w:t>Проектирование систем электроснабжения следует осуществлять на основе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sz w:val="24"/>
          <w:szCs w:val="24"/>
          <w:lang w:val="ru-RU"/>
        </w:rPr>
        <w:t>показателей электрической нагрузки на электроисточники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определяемых в соответствии с требованиями СП </w:t>
      </w:r>
      <w:r w:rsidRPr="00E86E4A">
        <w:rPr>
          <w:rFonts w:ascii="Times" w:hAnsi="Times" w:cs="Times"/>
          <w:sz w:val="24"/>
          <w:szCs w:val="24"/>
          <w:lang w:val="ru-RU"/>
        </w:rPr>
        <w:t>31-110-2003 «</w:t>
      </w:r>
      <w:r w:rsidRPr="00E86E4A">
        <w:rPr>
          <w:rFonts w:ascii="Times New Roman" w:hAnsi="Times New Roman"/>
          <w:sz w:val="24"/>
          <w:szCs w:val="24"/>
          <w:lang w:val="ru-RU"/>
        </w:rPr>
        <w:t>Проектирование и монтаж электроустановок жилых и общественных зданий</w:t>
      </w:r>
      <w:r w:rsidRPr="00E86E4A">
        <w:rPr>
          <w:rFonts w:ascii="Times" w:hAnsi="Times" w:cs="Times"/>
          <w:sz w:val="24"/>
          <w:szCs w:val="24"/>
          <w:lang w:val="ru-RU"/>
        </w:rPr>
        <w:t>» (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раздел </w:t>
      </w:r>
      <w:r w:rsidRPr="00E86E4A">
        <w:rPr>
          <w:rFonts w:ascii="Times" w:hAnsi="Times" w:cs="Times"/>
          <w:sz w:val="24"/>
          <w:szCs w:val="24"/>
          <w:lang w:val="ru-RU"/>
        </w:rPr>
        <w:t>6),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Положением о технической политике ОАО </w:t>
      </w:r>
      <w:r w:rsidRPr="00E86E4A">
        <w:rPr>
          <w:rFonts w:ascii="Times" w:hAnsi="Times" w:cs="Times"/>
          <w:sz w:val="24"/>
          <w:szCs w:val="24"/>
          <w:lang w:val="ru-RU"/>
        </w:rPr>
        <w:t>«</w:t>
      </w:r>
      <w:r w:rsidRPr="00E86E4A">
        <w:rPr>
          <w:rFonts w:ascii="Times New Roman" w:hAnsi="Times New Roman"/>
          <w:sz w:val="24"/>
          <w:szCs w:val="24"/>
          <w:lang w:val="ru-RU"/>
        </w:rPr>
        <w:t>ФСК ЕЭС</w:t>
      </w:r>
      <w:r w:rsidRPr="00E86E4A">
        <w:rPr>
          <w:rFonts w:ascii="Times" w:hAnsi="Times" w:cs="Times"/>
          <w:sz w:val="24"/>
          <w:szCs w:val="24"/>
          <w:lang w:val="ru-RU"/>
        </w:rPr>
        <w:t>»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от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02.06.2006 </w:t>
      </w:r>
      <w:r w:rsidRPr="00E86E4A">
        <w:rPr>
          <w:rFonts w:ascii="Times New Roman" w:hAnsi="Times New Roman"/>
          <w:sz w:val="24"/>
          <w:szCs w:val="24"/>
          <w:lang w:val="ru-RU"/>
        </w:rPr>
        <w:t>г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(</w:t>
      </w:r>
      <w:r w:rsidRPr="00E86E4A">
        <w:rPr>
          <w:rFonts w:ascii="Times New Roman" w:hAnsi="Times New Roman"/>
          <w:sz w:val="24"/>
          <w:szCs w:val="24"/>
          <w:lang w:val="ru-RU"/>
        </w:rPr>
        <w:t>раздел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2).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Укрупненные показатели удельной расчетной нагрузки территорий населенных пунктов для предварительных расчетов следует принимать в соответствии с таблицей </w:t>
      </w:r>
      <w:r w:rsidRPr="00E86E4A">
        <w:rPr>
          <w:rFonts w:ascii="Times" w:hAnsi="Times" w:cs="Times"/>
          <w:sz w:val="24"/>
          <w:szCs w:val="24"/>
          <w:lang w:val="ru-RU"/>
        </w:rPr>
        <w:t>10.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ind w:left="9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" w:hAnsi="Times" w:cs="Times"/>
          <w:sz w:val="24"/>
          <w:szCs w:val="24"/>
        </w:rPr>
        <w:t>10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pict>
          <v:line id="_x0000_s1031" style="position:absolute;z-index:-251653120" from=".6pt,7.2pt" to=".6pt,256.2pt" o:allowincell="f" strokeweight=".48pt"/>
        </w:pict>
      </w:r>
      <w:r>
        <w:rPr>
          <w:noProof/>
          <w:lang w:val="ru-RU" w:eastAsia="ru-RU"/>
        </w:rPr>
        <w:pict>
          <v:line id="_x0000_s1032" style="position:absolute;z-index:-251652096" from="510.95pt,7.2pt" to="510.95pt,256.2pt" o:allowincell="f" strokeweight=".16919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680"/>
        <w:gridCol w:w="1840"/>
        <w:gridCol w:w="860"/>
        <w:gridCol w:w="2680"/>
        <w:gridCol w:w="20"/>
      </w:tblGrid>
      <w:tr w:rsidR="00E10644" w:rsidRPr="00E92B6D">
        <w:trPr>
          <w:trHeight w:val="278"/>
        </w:trPr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w w:val="99"/>
                <w:sz w:val="24"/>
                <w:szCs w:val="24"/>
              </w:rPr>
              <w:t>Населенный пункт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5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CC2C85">
        <w:trPr>
          <w:trHeight w:val="349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с плитами на природном газе </w:t>
            </w:r>
            <w:r w:rsidRPr="00E92B6D"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(</w:t>
            </w:r>
            <w:r w:rsidRPr="00E92B6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кВт</w:t>
            </w:r>
            <w:r w:rsidRPr="00E92B6D"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/</w:t>
            </w:r>
            <w:r w:rsidRPr="00E92B6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человека</w:t>
            </w:r>
            <w:r w:rsidRPr="00E92B6D">
              <w:rPr>
                <w:rFonts w:ascii="Times" w:hAnsi="Times" w:cs="Times"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E92B6D">
        <w:trPr>
          <w:trHeight w:val="99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w w:val="99"/>
                <w:sz w:val="24"/>
                <w:szCs w:val="24"/>
              </w:rPr>
              <w:t>населения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256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w w:val="99"/>
                <w:sz w:val="24"/>
                <w:szCs w:val="24"/>
              </w:rPr>
              <w:t>в целом по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E92B6D">
              <w:rPr>
                <w:rFonts w:ascii="Times" w:hAnsi="Times" w:cs="Times"/>
                <w:sz w:val="24"/>
                <w:szCs w:val="24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51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(</w:t>
            </w:r>
            <w:r w:rsidRPr="00E92B6D">
              <w:rPr>
                <w:rFonts w:ascii="Times New Roman" w:hAnsi="Times New Roman"/>
                <w:w w:val="99"/>
                <w:sz w:val="24"/>
                <w:szCs w:val="24"/>
              </w:rPr>
              <w:t>тыс</w:t>
            </w: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 xml:space="preserve">. </w:t>
            </w:r>
            <w:r w:rsidRPr="00E92B6D">
              <w:rPr>
                <w:rFonts w:ascii="Times New Roman" w:hAnsi="Times New Roman"/>
                <w:w w:val="99"/>
                <w:sz w:val="24"/>
                <w:szCs w:val="24"/>
              </w:rPr>
              <w:t>чел</w:t>
            </w: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.)</w:t>
            </w: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12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 xml:space="preserve">микрорайоны </w:t>
            </w:r>
            <w:r w:rsidRPr="00E92B6D">
              <w:rPr>
                <w:rFonts w:ascii="Times" w:hAnsi="Times" w:cs="Times"/>
                <w:sz w:val="24"/>
                <w:szCs w:val="24"/>
              </w:rPr>
              <w:t>/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кварталы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79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w w:val="99"/>
                <w:sz w:val="24"/>
                <w:szCs w:val="24"/>
              </w:rPr>
              <w:t>населенному пункту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84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w w:val="99"/>
                <w:sz w:val="24"/>
                <w:szCs w:val="24"/>
              </w:rPr>
              <w:t>застройки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65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1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w w:val="99"/>
                <w:sz w:val="24"/>
                <w:szCs w:val="24"/>
              </w:rPr>
              <w:t xml:space="preserve">менее </w:t>
            </w: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0,41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0,51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0,39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01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10644" w:rsidRDefault="00E10644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</w:t>
      </w:r>
      <w:r>
        <w:rPr>
          <w:rFonts w:ascii="Times" w:hAnsi="Times" w:cs="Times"/>
          <w:sz w:val="24"/>
          <w:szCs w:val="24"/>
        </w:rPr>
        <w:t>.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120" w:right="100" w:firstLine="744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1. </w:t>
      </w:r>
      <w:r w:rsidRPr="00E86E4A">
        <w:rPr>
          <w:rFonts w:ascii="Times New Roman" w:hAnsi="Times New Roman"/>
          <w:sz w:val="24"/>
          <w:szCs w:val="24"/>
          <w:lang w:val="ru-RU"/>
        </w:rPr>
        <w:t>Под понятием центра населенного пункта следует понимать территорию со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sz w:val="24"/>
          <w:szCs w:val="24"/>
          <w:lang w:val="ru-RU"/>
        </w:rPr>
        <w:t>значительной концентрацией различных административных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культурных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учебных учреждений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предприятий торговли и общественного питания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20" w:right="100" w:firstLine="744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2. </w:t>
      </w:r>
      <w:r w:rsidRPr="00E86E4A">
        <w:rPr>
          <w:rFonts w:ascii="Times New Roman" w:hAnsi="Times New Roman"/>
          <w:sz w:val="24"/>
          <w:szCs w:val="24"/>
          <w:lang w:val="ru-RU"/>
        </w:rPr>
        <w:t>В таблице не учтены нагрузки от мелкопромышленных предприятий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. </w:t>
      </w:r>
      <w:r w:rsidRPr="00E86E4A">
        <w:rPr>
          <w:rFonts w:ascii="Times New Roman" w:hAnsi="Times New Roman"/>
          <w:sz w:val="24"/>
          <w:szCs w:val="24"/>
          <w:lang w:val="ru-RU"/>
        </w:rPr>
        <w:t>Для их учета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sz w:val="24"/>
          <w:szCs w:val="24"/>
          <w:lang w:val="ru-RU"/>
        </w:rPr>
        <w:t>следует применять следующие коэффициенты</w:t>
      </w:r>
      <w:r w:rsidRPr="00E86E4A">
        <w:rPr>
          <w:rFonts w:ascii="Times" w:hAnsi="Times" w:cs="Times"/>
          <w:sz w:val="24"/>
          <w:szCs w:val="24"/>
          <w:lang w:val="ru-RU"/>
        </w:rPr>
        <w:t>: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для населенных пунктов с плитами на природном газе</w:t>
      </w:r>
      <w:r w:rsidRPr="00E86E4A">
        <w:rPr>
          <w:rFonts w:ascii="Times" w:hAnsi="Times" w:cs="Times"/>
          <w:sz w:val="24"/>
          <w:szCs w:val="24"/>
          <w:lang w:val="ru-RU"/>
        </w:rPr>
        <w:t>: 1,2 – 1,6.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Большие значения необходимо принимать к территории центра населенного пункта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_x0000_s1033" style="position:absolute;z-index:-251651072" from=".4pt,7.45pt" to="511.2pt,7.45pt" o:allowincell="f" strokeweight=".48pt"/>
        </w:pict>
      </w: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Выбор напряжения системы 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74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3"/>
          <w:szCs w:val="23"/>
          <w:lang w:val="ru-RU"/>
        </w:rPr>
        <w:t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</w:t>
      </w:r>
      <w:r w:rsidRPr="00E86E4A">
        <w:rPr>
          <w:rFonts w:ascii="Times" w:hAnsi="Times" w:cs="Times"/>
          <w:sz w:val="23"/>
          <w:szCs w:val="23"/>
          <w:lang w:val="ru-RU"/>
        </w:rPr>
        <w:t>: 35 – 110 – 220 – 500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кВ или </w:t>
      </w:r>
      <w:r w:rsidRPr="00E86E4A">
        <w:rPr>
          <w:rFonts w:ascii="Times" w:hAnsi="Times" w:cs="Times"/>
          <w:sz w:val="24"/>
          <w:szCs w:val="24"/>
          <w:lang w:val="ru-RU"/>
        </w:rPr>
        <w:t>35 – 110 – 330 – 750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кВ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lang w:val="ru-RU"/>
        </w:rPr>
        <w:t>16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10644" w:rsidRPr="00E86E4A">
          <w:pgSz w:w="11900" w:h="16840"/>
          <w:pgMar w:top="1151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5" w:name="page33"/>
      <w:bookmarkEnd w:id="15"/>
      <w:r w:rsidRPr="00E86E4A">
        <w:rPr>
          <w:rFonts w:ascii="Times New Roman" w:hAnsi="Times New Roman"/>
          <w:sz w:val="24"/>
          <w:szCs w:val="24"/>
          <w:lang w:val="ru-RU"/>
        </w:rPr>
        <w:t>Напряжение системы электроснабжения должно выбираться с учетом наименьшего количества ступеней трансформации энергии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На ближайший период времени наиболее целесообразной является система напряжений </w:t>
      </w:r>
      <w:r w:rsidRPr="00E86E4A">
        <w:rPr>
          <w:rFonts w:ascii="Times" w:hAnsi="Times" w:cs="Times"/>
          <w:sz w:val="24"/>
          <w:szCs w:val="24"/>
          <w:lang w:val="ru-RU"/>
        </w:rPr>
        <w:t>35 – 110/10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кВ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Правил устройства электроустановок и раздела </w:t>
      </w:r>
      <w:r w:rsidRPr="00E86E4A">
        <w:rPr>
          <w:rFonts w:ascii="Times" w:hAnsi="Times" w:cs="Times"/>
          <w:sz w:val="24"/>
          <w:szCs w:val="24"/>
          <w:lang w:val="ru-RU"/>
        </w:rPr>
        <w:t>2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Положения о технической политике ОАО </w:t>
      </w:r>
      <w:r w:rsidRPr="00E86E4A">
        <w:rPr>
          <w:rFonts w:ascii="Times" w:hAnsi="Times" w:cs="Times"/>
          <w:sz w:val="24"/>
          <w:szCs w:val="24"/>
          <w:lang w:val="ru-RU"/>
        </w:rPr>
        <w:t>«</w:t>
      </w:r>
      <w:r w:rsidRPr="00E86E4A">
        <w:rPr>
          <w:rFonts w:ascii="Times New Roman" w:hAnsi="Times New Roman"/>
          <w:sz w:val="24"/>
          <w:szCs w:val="24"/>
          <w:lang w:val="ru-RU"/>
        </w:rPr>
        <w:t>ФСК ЕЭС</w:t>
      </w:r>
      <w:r w:rsidRPr="00E86E4A">
        <w:rPr>
          <w:rFonts w:ascii="Times" w:hAnsi="Times" w:cs="Times"/>
          <w:sz w:val="24"/>
          <w:szCs w:val="24"/>
          <w:lang w:val="ru-RU"/>
        </w:rPr>
        <w:t>»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от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02.06.2006 </w:t>
      </w:r>
      <w:r w:rsidRPr="00E86E4A">
        <w:rPr>
          <w:rFonts w:ascii="Times New Roman" w:hAnsi="Times New Roman"/>
          <w:sz w:val="24"/>
          <w:szCs w:val="24"/>
          <w:lang w:val="ru-RU"/>
        </w:rPr>
        <w:t>г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Трансформаторные подстанции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распределительные устройства и пункты перехода воздушных линий электропередачи в кабельные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располагаемые на территории жилой застройки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рекомендуется проектировать закрытого типа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5.1.2. </w:t>
      </w:r>
      <w:r w:rsidRPr="00E86E4A">
        <w:rPr>
          <w:rFonts w:ascii="Times New Roman" w:hAnsi="Times New Roman"/>
          <w:sz w:val="24"/>
          <w:szCs w:val="24"/>
          <w:lang w:val="ru-RU"/>
        </w:rPr>
        <w:t>Проектирование и строительство новых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, </w:t>
      </w:r>
      <w:r w:rsidRPr="00E86E4A">
        <w:rPr>
          <w:rFonts w:ascii="Times New Roman" w:hAnsi="Times New Roman"/>
          <w:sz w:val="24"/>
          <w:szCs w:val="24"/>
          <w:lang w:val="ru-RU"/>
        </w:rPr>
        <w:t>реконструкцию и развитие действующих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sz w:val="24"/>
          <w:szCs w:val="24"/>
          <w:lang w:val="ru-RU"/>
        </w:rPr>
        <w:t>систем теплоснабжения следует осуществлять в соответствии с утвержденной схемой теплоснабжения сельского поселения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Проектирование систем теплоснабжения следует осуществлять на основе показателей расчетных тепловых нагрузок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определяемых с учетом категорий потребителей по надежности теплоснабжения в соответствии с требованиями СНиП </w:t>
      </w:r>
      <w:r w:rsidRPr="00E86E4A">
        <w:rPr>
          <w:rFonts w:ascii="Times" w:hAnsi="Times" w:cs="Times"/>
          <w:sz w:val="24"/>
          <w:szCs w:val="24"/>
          <w:lang w:val="ru-RU"/>
        </w:rPr>
        <w:t>41-02-2003 «</w:t>
      </w:r>
      <w:r w:rsidRPr="00E86E4A">
        <w:rPr>
          <w:rFonts w:ascii="Times New Roman" w:hAnsi="Times New Roman"/>
          <w:sz w:val="24"/>
          <w:szCs w:val="24"/>
          <w:lang w:val="ru-RU"/>
        </w:rPr>
        <w:t>Тепловые сети</w:t>
      </w:r>
      <w:r w:rsidRPr="00E86E4A">
        <w:rPr>
          <w:rFonts w:ascii="Times" w:hAnsi="Times" w:cs="Times"/>
          <w:sz w:val="24"/>
          <w:szCs w:val="24"/>
          <w:lang w:val="ru-RU"/>
        </w:rPr>
        <w:t>» (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раздел </w:t>
      </w:r>
      <w:r w:rsidRPr="00E86E4A">
        <w:rPr>
          <w:rFonts w:ascii="Times" w:hAnsi="Times" w:cs="Times"/>
          <w:sz w:val="24"/>
          <w:szCs w:val="24"/>
          <w:lang w:val="ru-RU"/>
        </w:rPr>
        <w:t>5),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ГОСТ Р </w:t>
      </w:r>
      <w:r w:rsidRPr="00E86E4A">
        <w:rPr>
          <w:rFonts w:ascii="Times" w:hAnsi="Times" w:cs="Times"/>
          <w:sz w:val="24"/>
          <w:szCs w:val="24"/>
          <w:lang w:val="ru-RU"/>
        </w:rPr>
        <w:t>54964-2012 «</w:t>
      </w:r>
      <w:r w:rsidRPr="00E86E4A">
        <w:rPr>
          <w:rFonts w:ascii="Times New Roman" w:hAnsi="Times New Roman"/>
          <w:sz w:val="24"/>
          <w:szCs w:val="24"/>
          <w:lang w:val="ru-RU"/>
        </w:rPr>
        <w:t>Оценка соответствия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Экологические требования к объектам недвижимости</w:t>
      </w:r>
      <w:r w:rsidRPr="00E86E4A">
        <w:rPr>
          <w:rFonts w:ascii="Times" w:hAnsi="Times" w:cs="Times"/>
          <w:sz w:val="24"/>
          <w:szCs w:val="24"/>
          <w:lang w:val="ru-RU"/>
        </w:rPr>
        <w:t>»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6E4A">
        <w:rPr>
          <w:rFonts w:ascii="Times" w:hAnsi="Times" w:cs="Times"/>
          <w:sz w:val="24"/>
          <w:szCs w:val="24"/>
          <w:lang w:val="ru-RU"/>
        </w:rPr>
        <w:t>(</w:t>
      </w:r>
      <w:r w:rsidRPr="00E86E4A">
        <w:rPr>
          <w:rFonts w:ascii="Times New Roman" w:hAnsi="Times New Roman"/>
          <w:sz w:val="24"/>
          <w:szCs w:val="24"/>
          <w:lang w:val="ru-RU"/>
        </w:rPr>
        <w:t>приложение А</w:t>
      </w:r>
      <w:r w:rsidRPr="00E86E4A">
        <w:rPr>
          <w:rFonts w:ascii="Times" w:hAnsi="Times" w:cs="Times"/>
          <w:sz w:val="24"/>
          <w:szCs w:val="24"/>
          <w:lang w:val="ru-RU"/>
        </w:rPr>
        <w:t>).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Централизованные источники теплоснабжения на территориях населенных пунктов рекомендуется размещать в коммунально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>складских и производственных зонах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в центрах тепловых нагрузок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Размещение источников теплоснабжения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тепловых пунктов должно быть обосновано акустическими расчетами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Трассы и способы прокладки тепловых сетей следует предусматривать в соответствии с требованиями СНиП </w:t>
      </w:r>
      <w:r w:rsidRPr="00E86E4A">
        <w:rPr>
          <w:rFonts w:ascii="Times" w:hAnsi="Times" w:cs="Times"/>
          <w:sz w:val="24"/>
          <w:szCs w:val="24"/>
          <w:lang w:val="ru-RU"/>
        </w:rPr>
        <w:t>41-02-2003 «</w:t>
      </w:r>
      <w:r w:rsidRPr="00E86E4A">
        <w:rPr>
          <w:rFonts w:ascii="Times New Roman" w:hAnsi="Times New Roman"/>
          <w:sz w:val="24"/>
          <w:szCs w:val="24"/>
          <w:lang w:val="ru-RU"/>
        </w:rPr>
        <w:t>Тепловые сети</w:t>
      </w:r>
      <w:r w:rsidRPr="00E86E4A">
        <w:rPr>
          <w:rFonts w:ascii="Times" w:hAnsi="Times" w:cs="Times"/>
          <w:sz w:val="24"/>
          <w:szCs w:val="24"/>
          <w:lang w:val="ru-RU"/>
        </w:rPr>
        <w:t>» (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раздел </w:t>
      </w:r>
      <w:r w:rsidRPr="00E86E4A">
        <w:rPr>
          <w:rFonts w:ascii="Times" w:hAnsi="Times" w:cs="Times"/>
          <w:sz w:val="24"/>
          <w:szCs w:val="24"/>
          <w:lang w:val="ru-RU"/>
        </w:rPr>
        <w:t>9),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СП </w:t>
      </w:r>
      <w:r w:rsidRPr="00E86E4A">
        <w:rPr>
          <w:rFonts w:ascii="Times" w:hAnsi="Times" w:cs="Times"/>
          <w:sz w:val="24"/>
          <w:szCs w:val="24"/>
          <w:lang w:val="ru-RU"/>
        </w:rPr>
        <w:t>42.13330.2011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Актуализированная редакция СНиП </w:t>
      </w:r>
      <w:r w:rsidRPr="00E86E4A">
        <w:rPr>
          <w:rFonts w:ascii="Times" w:hAnsi="Times" w:cs="Times"/>
          <w:sz w:val="24"/>
          <w:szCs w:val="24"/>
          <w:lang w:val="ru-RU"/>
        </w:rPr>
        <w:t>2.07.01-89*. «</w:t>
      </w:r>
      <w:r w:rsidRPr="00E86E4A">
        <w:rPr>
          <w:rFonts w:ascii="Times New Roman" w:hAnsi="Times New Roman"/>
          <w:sz w:val="24"/>
          <w:szCs w:val="24"/>
          <w:lang w:val="ru-RU"/>
        </w:rPr>
        <w:t>Градостроительство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Планировка и застройка городских и сельских поселений</w:t>
      </w:r>
      <w:r w:rsidRPr="00E86E4A">
        <w:rPr>
          <w:rFonts w:ascii="Times" w:hAnsi="Times" w:cs="Times"/>
          <w:sz w:val="24"/>
          <w:szCs w:val="24"/>
          <w:lang w:val="ru-RU"/>
        </w:rPr>
        <w:t>» (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раздел </w:t>
      </w:r>
      <w:r w:rsidRPr="00E86E4A">
        <w:rPr>
          <w:rFonts w:ascii="Times" w:hAnsi="Times" w:cs="Times"/>
          <w:sz w:val="24"/>
          <w:szCs w:val="24"/>
          <w:lang w:val="ru-RU"/>
        </w:rPr>
        <w:t>12).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5.1.3. </w:t>
      </w:r>
      <w:r w:rsidRPr="00E86E4A">
        <w:rPr>
          <w:rFonts w:ascii="Times New Roman" w:hAnsi="Times New Roman"/>
          <w:sz w:val="24"/>
          <w:szCs w:val="24"/>
          <w:lang w:val="ru-RU"/>
        </w:rPr>
        <w:t>Проектирование и строительство новых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, </w:t>
      </w:r>
      <w:r w:rsidRPr="00E86E4A">
        <w:rPr>
          <w:rFonts w:ascii="Times New Roman" w:hAnsi="Times New Roman"/>
          <w:sz w:val="24"/>
          <w:szCs w:val="24"/>
          <w:lang w:val="ru-RU"/>
        </w:rPr>
        <w:t>реконструкцию и развитие действующих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систем газоснабжения следует осуществлять согласно требованиям СНиП </w:t>
      </w:r>
      <w:r w:rsidRPr="00E86E4A">
        <w:rPr>
          <w:rFonts w:ascii="Times" w:hAnsi="Times" w:cs="Times"/>
          <w:sz w:val="24"/>
          <w:szCs w:val="24"/>
          <w:lang w:val="ru-RU"/>
        </w:rPr>
        <w:t>42-01-2002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6E4A">
        <w:rPr>
          <w:rFonts w:ascii="Times" w:hAnsi="Times" w:cs="Times"/>
          <w:sz w:val="24"/>
          <w:szCs w:val="24"/>
          <w:lang w:val="ru-RU"/>
        </w:rPr>
        <w:t>«</w:t>
      </w:r>
      <w:r w:rsidRPr="00E86E4A">
        <w:rPr>
          <w:rFonts w:ascii="Times New Roman" w:hAnsi="Times New Roman"/>
          <w:sz w:val="24"/>
          <w:szCs w:val="24"/>
          <w:lang w:val="ru-RU"/>
        </w:rPr>
        <w:t>Газораспределительные системы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», </w:t>
      </w:r>
      <w:r w:rsidRPr="00E86E4A">
        <w:rPr>
          <w:rFonts w:ascii="Times New Roman" w:hAnsi="Times New Roman"/>
          <w:sz w:val="24"/>
          <w:szCs w:val="24"/>
          <w:lang w:val="ru-RU"/>
        </w:rPr>
        <w:t>ПБ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12-529-03 «</w:t>
      </w:r>
      <w:r w:rsidRPr="00E86E4A">
        <w:rPr>
          <w:rFonts w:ascii="Times New Roman" w:hAnsi="Times New Roman"/>
          <w:sz w:val="24"/>
          <w:szCs w:val="24"/>
          <w:lang w:val="ru-RU"/>
        </w:rPr>
        <w:t>Правила безопасности систем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sz w:val="24"/>
          <w:szCs w:val="24"/>
          <w:lang w:val="ru-RU"/>
        </w:rPr>
        <w:t>газораспределения и газопотребления</w:t>
      </w:r>
      <w:r w:rsidRPr="00E86E4A">
        <w:rPr>
          <w:rFonts w:ascii="Times" w:hAnsi="Times" w:cs="Times"/>
          <w:sz w:val="24"/>
          <w:szCs w:val="24"/>
          <w:lang w:val="ru-RU"/>
        </w:rPr>
        <w:t>»,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в соответствии с Генеральной схемой газоснабжения и газификации Республики Татарстан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на основе республиканских программ газификации жилищно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>коммунального хозяйства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промышленных и иных организаций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Укрупненный показатель потребления газа для сельских населенных пунктов следует принимать в размере </w:t>
      </w:r>
      <w:r w:rsidRPr="00E86E4A">
        <w:rPr>
          <w:rFonts w:ascii="Times" w:hAnsi="Times" w:cs="Times"/>
          <w:sz w:val="24"/>
          <w:szCs w:val="24"/>
          <w:lang w:val="ru-RU"/>
        </w:rPr>
        <w:t>220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куб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м в год на человека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998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lang w:val="ru-RU"/>
        </w:rPr>
        <w:t>17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10644" w:rsidRPr="00E86E4A">
          <w:pgSz w:w="11900" w:h="16840"/>
          <w:pgMar w:top="1142" w:right="560" w:bottom="304" w:left="1140" w:header="720" w:footer="720" w:gutter="0"/>
          <w:cols w:space="720" w:equalWidth="0">
            <w:col w:w="10200"/>
          </w:cols>
          <w:noEndnote/>
        </w:sect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6" w:name="page35"/>
      <w:bookmarkEnd w:id="16"/>
      <w:r w:rsidRPr="00E86E4A">
        <w:rPr>
          <w:rFonts w:ascii="Times New Roman" w:hAnsi="Times New Roman"/>
          <w:sz w:val="24"/>
          <w:szCs w:val="24"/>
          <w:lang w:val="ru-RU"/>
        </w:rPr>
        <w:t>Газораспределительные и газонаполнительные станции должны размещаться за пределами населенных пунктов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Газонаполнительные пункты следует располагать вне территории жилой застройки населенного пункта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 подветренной стороны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Для снижения и регулирования давления газа в газораспределительной сети необходимо проектировать газорегуляторные </w:t>
      </w:r>
      <w:r w:rsidRPr="00E86E4A">
        <w:rPr>
          <w:rFonts w:ascii="Times" w:hAnsi="Times" w:cs="Times"/>
          <w:sz w:val="24"/>
          <w:szCs w:val="24"/>
          <w:lang w:val="ru-RU"/>
        </w:rPr>
        <w:t>(</w:t>
      </w:r>
      <w:r w:rsidRPr="00E86E4A">
        <w:rPr>
          <w:rFonts w:ascii="Times New Roman" w:hAnsi="Times New Roman"/>
          <w:sz w:val="24"/>
          <w:szCs w:val="24"/>
          <w:lang w:val="ru-RU"/>
        </w:rPr>
        <w:t>блочные или шкафные</w:t>
      </w:r>
      <w:r w:rsidRPr="00E86E4A">
        <w:rPr>
          <w:rFonts w:ascii="Times" w:hAnsi="Times" w:cs="Times"/>
          <w:sz w:val="24"/>
          <w:szCs w:val="24"/>
          <w:lang w:val="ru-RU"/>
        </w:rPr>
        <w:t>)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пункты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Газорегуляторный пункт следует размещать в центре района его действия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максимально близко к центру нагрузки района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</w:t>
      </w:r>
      <w:r w:rsidRPr="00E86E4A">
        <w:rPr>
          <w:rFonts w:ascii="Times" w:hAnsi="Times" w:cs="Times"/>
          <w:sz w:val="24"/>
          <w:szCs w:val="24"/>
          <w:lang w:val="ru-RU"/>
        </w:rPr>
        <w:t>: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71" w:lineRule="auto"/>
        <w:ind w:left="700" w:right="120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3"/>
          <w:szCs w:val="23"/>
          <w:lang w:val="ru-RU"/>
        </w:rPr>
        <w:t xml:space="preserve">при давлении газа на вводе в газорегуляторный пункт до </w:t>
      </w:r>
      <w:r w:rsidRPr="00E86E4A">
        <w:rPr>
          <w:rFonts w:ascii="Times" w:hAnsi="Times" w:cs="Times"/>
          <w:sz w:val="23"/>
          <w:szCs w:val="23"/>
          <w:lang w:val="ru-RU"/>
        </w:rPr>
        <w:t>0,6</w:t>
      </w:r>
      <w:r w:rsidRPr="00E86E4A">
        <w:rPr>
          <w:rFonts w:ascii="Times New Roman" w:hAnsi="Times New Roman"/>
          <w:sz w:val="23"/>
          <w:szCs w:val="23"/>
          <w:lang w:val="ru-RU"/>
        </w:rPr>
        <w:t xml:space="preserve"> МПа </w:t>
      </w:r>
      <w:r w:rsidRPr="00E86E4A">
        <w:rPr>
          <w:rFonts w:ascii="Times" w:hAnsi="Times" w:cs="Times"/>
          <w:sz w:val="23"/>
          <w:szCs w:val="23"/>
          <w:lang w:val="ru-RU"/>
        </w:rPr>
        <w:t>– 10</w:t>
      </w:r>
      <w:r w:rsidRPr="00E86E4A">
        <w:rPr>
          <w:rFonts w:ascii="Times New Roman" w:hAnsi="Times New Roman"/>
          <w:sz w:val="23"/>
          <w:szCs w:val="23"/>
          <w:lang w:val="ru-RU"/>
        </w:rPr>
        <w:t xml:space="preserve"> метров</w:t>
      </w:r>
      <w:r w:rsidRPr="00E86E4A">
        <w:rPr>
          <w:rFonts w:ascii="Times" w:hAnsi="Times" w:cs="Times"/>
          <w:sz w:val="23"/>
          <w:szCs w:val="23"/>
          <w:lang w:val="ru-RU"/>
        </w:rPr>
        <w:t>;</w:t>
      </w:r>
      <w:r w:rsidRPr="00E86E4A">
        <w:rPr>
          <w:rFonts w:ascii="Times New Roman" w:hAnsi="Times New Roman"/>
          <w:sz w:val="23"/>
          <w:szCs w:val="23"/>
          <w:lang w:val="ru-RU"/>
        </w:rPr>
        <w:t xml:space="preserve"> при давлении газа на вводе в газорегуляторный пункт </w:t>
      </w:r>
      <w:r w:rsidRPr="00E86E4A">
        <w:rPr>
          <w:rFonts w:ascii="Times" w:hAnsi="Times" w:cs="Times"/>
          <w:sz w:val="23"/>
          <w:szCs w:val="23"/>
          <w:lang w:val="ru-RU"/>
        </w:rPr>
        <w:t>0,6 – 1,2</w:t>
      </w:r>
      <w:r w:rsidRPr="00E86E4A">
        <w:rPr>
          <w:rFonts w:ascii="Times New Roman" w:hAnsi="Times New Roman"/>
          <w:sz w:val="23"/>
          <w:szCs w:val="23"/>
          <w:lang w:val="ru-RU"/>
        </w:rPr>
        <w:t xml:space="preserve"> МПа </w:t>
      </w:r>
      <w:r w:rsidRPr="00E86E4A">
        <w:rPr>
          <w:rFonts w:ascii="Times" w:hAnsi="Times" w:cs="Times"/>
          <w:sz w:val="23"/>
          <w:szCs w:val="23"/>
          <w:lang w:val="ru-RU"/>
        </w:rPr>
        <w:t>– 15</w:t>
      </w:r>
      <w:r w:rsidRPr="00E86E4A">
        <w:rPr>
          <w:rFonts w:ascii="Times New Roman" w:hAnsi="Times New Roman"/>
          <w:sz w:val="23"/>
          <w:szCs w:val="23"/>
          <w:lang w:val="ru-RU"/>
        </w:rPr>
        <w:t xml:space="preserve"> метров</w:t>
      </w:r>
      <w:r w:rsidRPr="00E86E4A">
        <w:rPr>
          <w:rFonts w:ascii="Times" w:hAnsi="Times" w:cs="Times"/>
          <w:sz w:val="23"/>
          <w:szCs w:val="23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5.1.4. </w:t>
      </w:r>
      <w:r w:rsidRPr="00E86E4A">
        <w:rPr>
          <w:rFonts w:ascii="Times New Roman" w:hAnsi="Times New Roman"/>
          <w:sz w:val="24"/>
          <w:szCs w:val="24"/>
          <w:lang w:val="ru-RU"/>
        </w:rPr>
        <w:t>Проектирование систем водоснабжения населенных пунктов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, </w:t>
      </w:r>
      <w:r w:rsidRPr="00E86E4A">
        <w:rPr>
          <w:rFonts w:ascii="Times New Roman" w:hAnsi="Times New Roman"/>
          <w:sz w:val="24"/>
          <w:szCs w:val="24"/>
          <w:lang w:val="ru-RU"/>
        </w:rPr>
        <w:t>в том числе выбор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sz w:val="24"/>
          <w:szCs w:val="24"/>
          <w:lang w:val="ru-RU"/>
        </w:rPr>
        <w:t>источников водоснабжения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размещение водозаборных сооружений следует производить в соответствии с требованиями СП </w:t>
      </w:r>
      <w:r w:rsidRPr="00E86E4A">
        <w:rPr>
          <w:rFonts w:ascii="Times" w:hAnsi="Times" w:cs="Times"/>
          <w:sz w:val="24"/>
          <w:szCs w:val="24"/>
          <w:lang w:val="ru-RU"/>
        </w:rPr>
        <w:t>30.13330.2012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Актуализированная редакция СНиП </w:t>
      </w:r>
      <w:r w:rsidRPr="00E86E4A">
        <w:rPr>
          <w:rFonts w:ascii="Times" w:hAnsi="Times" w:cs="Times"/>
          <w:sz w:val="24"/>
          <w:szCs w:val="24"/>
          <w:lang w:val="ru-RU"/>
        </w:rPr>
        <w:t>2.04.01-85*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6E4A">
        <w:rPr>
          <w:rFonts w:ascii="Times" w:hAnsi="Times" w:cs="Times"/>
          <w:sz w:val="24"/>
          <w:szCs w:val="24"/>
          <w:lang w:val="ru-RU"/>
        </w:rPr>
        <w:t>«</w:t>
      </w:r>
      <w:r w:rsidRPr="00E86E4A">
        <w:rPr>
          <w:rFonts w:ascii="Times New Roman" w:hAnsi="Times New Roman"/>
          <w:sz w:val="24"/>
          <w:szCs w:val="24"/>
          <w:lang w:val="ru-RU"/>
        </w:rPr>
        <w:t>Внутренний водопровод и канализация зданий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», </w:t>
      </w:r>
      <w:r w:rsidRPr="00E86E4A">
        <w:rPr>
          <w:rFonts w:ascii="Times New Roman" w:hAnsi="Times New Roman"/>
          <w:sz w:val="24"/>
          <w:szCs w:val="24"/>
          <w:lang w:val="ru-RU"/>
        </w:rPr>
        <w:t>СП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31.13330.2012 </w:t>
      </w:r>
      <w:r w:rsidRPr="00E86E4A">
        <w:rPr>
          <w:rFonts w:ascii="Times New Roman" w:hAnsi="Times New Roman"/>
          <w:sz w:val="24"/>
          <w:szCs w:val="24"/>
          <w:lang w:val="ru-RU"/>
        </w:rPr>
        <w:t>Актуализированная редакция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СНиП </w:t>
      </w:r>
      <w:r w:rsidRPr="00E86E4A">
        <w:rPr>
          <w:rFonts w:ascii="Times" w:hAnsi="Times" w:cs="Times"/>
          <w:sz w:val="24"/>
          <w:szCs w:val="24"/>
          <w:lang w:val="ru-RU"/>
        </w:rPr>
        <w:t>2.04.02-84* «</w:t>
      </w:r>
      <w:r w:rsidRPr="00E86E4A">
        <w:rPr>
          <w:rFonts w:ascii="Times New Roman" w:hAnsi="Times New Roman"/>
          <w:sz w:val="24"/>
          <w:szCs w:val="24"/>
          <w:lang w:val="ru-RU"/>
        </w:rPr>
        <w:t>Водоснабжение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Наружные сети и сооружения</w:t>
      </w:r>
      <w:r w:rsidRPr="00E86E4A">
        <w:rPr>
          <w:rFonts w:ascii="Times" w:hAnsi="Times" w:cs="Times"/>
          <w:sz w:val="24"/>
          <w:szCs w:val="24"/>
          <w:lang w:val="ru-RU"/>
        </w:rPr>
        <w:t>»,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СП </w:t>
      </w:r>
      <w:r w:rsidRPr="00E86E4A">
        <w:rPr>
          <w:rFonts w:ascii="Times" w:hAnsi="Times" w:cs="Times"/>
          <w:sz w:val="24"/>
          <w:szCs w:val="24"/>
          <w:lang w:val="ru-RU"/>
        </w:rPr>
        <w:t>42.13330.2011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Актуализированная редакция СНиП </w:t>
      </w:r>
      <w:r w:rsidRPr="00E86E4A">
        <w:rPr>
          <w:rFonts w:ascii="Times" w:hAnsi="Times" w:cs="Times"/>
          <w:sz w:val="24"/>
          <w:szCs w:val="24"/>
          <w:lang w:val="ru-RU"/>
        </w:rPr>
        <w:t>2.07.01-89*. «</w:t>
      </w:r>
      <w:r w:rsidRPr="00E86E4A">
        <w:rPr>
          <w:rFonts w:ascii="Times New Roman" w:hAnsi="Times New Roman"/>
          <w:sz w:val="24"/>
          <w:szCs w:val="24"/>
          <w:lang w:val="ru-RU"/>
        </w:rPr>
        <w:t>Градостроительство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Планировка и застройка городских и сельских поселений</w:t>
      </w:r>
      <w:r w:rsidRPr="00E86E4A">
        <w:rPr>
          <w:rFonts w:ascii="Times" w:hAnsi="Times" w:cs="Times"/>
          <w:sz w:val="24"/>
          <w:szCs w:val="24"/>
          <w:lang w:val="ru-RU"/>
        </w:rPr>
        <w:t>» (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раздел </w:t>
      </w:r>
      <w:r w:rsidRPr="00E86E4A">
        <w:rPr>
          <w:rFonts w:ascii="Times" w:hAnsi="Times" w:cs="Times"/>
          <w:sz w:val="24"/>
          <w:szCs w:val="24"/>
          <w:lang w:val="ru-RU"/>
        </w:rPr>
        <w:t>12),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СанПиН </w:t>
      </w:r>
      <w:r w:rsidRPr="00E86E4A">
        <w:rPr>
          <w:rFonts w:ascii="Times" w:hAnsi="Times" w:cs="Times"/>
          <w:sz w:val="24"/>
          <w:szCs w:val="24"/>
          <w:lang w:val="ru-RU"/>
        </w:rPr>
        <w:t>2.1.4.1074-01 «</w:t>
      </w:r>
      <w:r w:rsidRPr="00E86E4A">
        <w:rPr>
          <w:rFonts w:ascii="Times New Roman" w:hAnsi="Times New Roman"/>
          <w:sz w:val="24"/>
          <w:szCs w:val="24"/>
          <w:lang w:val="ru-RU"/>
        </w:rPr>
        <w:t>Питьевая вода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Гигиенические требования к качеству воды централизованных систем питьевого водоснабжения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Контроль качества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Гигиенические требования к обеспечению безопасности систем горячего водоснабжения</w:t>
      </w:r>
      <w:r w:rsidRPr="00E86E4A">
        <w:rPr>
          <w:rFonts w:ascii="Times" w:hAnsi="Times" w:cs="Times"/>
          <w:sz w:val="24"/>
          <w:szCs w:val="24"/>
          <w:lang w:val="ru-RU"/>
        </w:rPr>
        <w:t>»,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СанПиН </w:t>
      </w:r>
      <w:r w:rsidRPr="00E86E4A">
        <w:rPr>
          <w:rFonts w:ascii="Times" w:hAnsi="Times" w:cs="Times"/>
          <w:sz w:val="24"/>
          <w:szCs w:val="24"/>
          <w:lang w:val="ru-RU"/>
        </w:rPr>
        <w:t>2.1.4.1175-02 «</w:t>
      </w:r>
      <w:r w:rsidRPr="00E86E4A">
        <w:rPr>
          <w:rFonts w:ascii="Times New Roman" w:hAnsi="Times New Roman"/>
          <w:sz w:val="24"/>
          <w:szCs w:val="24"/>
          <w:lang w:val="ru-RU"/>
        </w:rPr>
        <w:t>Гигиенические требования к качеству воды централизованного водоснабжения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Санитарная охрана источников</w:t>
      </w:r>
      <w:r w:rsidRPr="00E86E4A">
        <w:rPr>
          <w:rFonts w:ascii="Times" w:hAnsi="Times" w:cs="Times"/>
          <w:sz w:val="24"/>
          <w:szCs w:val="24"/>
          <w:lang w:val="ru-RU"/>
        </w:rPr>
        <w:t>»,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ГОСТ </w:t>
      </w:r>
      <w:r w:rsidRPr="00E86E4A">
        <w:rPr>
          <w:rFonts w:ascii="Times" w:hAnsi="Times" w:cs="Times"/>
          <w:sz w:val="24"/>
          <w:szCs w:val="24"/>
          <w:lang w:val="ru-RU"/>
        </w:rPr>
        <w:t>2761-84* «</w:t>
      </w:r>
      <w:r w:rsidRPr="00E86E4A">
        <w:rPr>
          <w:rFonts w:ascii="Times New Roman" w:hAnsi="Times New Roman"/>
          <w:sz w:val="24"/>
          <w:szCs w:val="24"/>
          <w:lang w:val="ru-RU"/>
        </w:rPr>
        <w:t>Источники централизованного хозяйственно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>питьевого водоснабжения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Гигиенические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технические требования и правила выбора</w:t>
      </w:r>
      <w:r w:rsidRPr="00E86E4A">
        <w:rPr>
          <w:rFonts w:ascii="Times" w:hAnsi="Times" w:cs="Times"/>
          <w:sz w:val="24"/>
          <w:szCs w:val="24"/>
          <w:lang w:val="ru-RU"/>
        </w:rPr>
        <w:t>»,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СанПиН </w:t>
      </w:r>
      <w:r w:rsidRPr="00E86E4A">
        <w:rPr>
          <w:rFonts w:ascii="Times" w:hAnsi="Times" w:cs="Times"/>
          <w:sz w:val="24"/>
          <w:szCs w:val="24"/>
          <w:lang w:val="ru-RU"/>
        </w:rPr>
        <w:t>2.1.4.1110-02 «</w:t>
      </w:r>
      <w:r w:rsidRPr="00E86E4A">
        <w:rPr>
          <w:rFonts w:ascii="Times New Roman" w:hAnsi="Times New Roman"/>
          <w:sz w:val="24"/>
          <w:szCs w:val="24"/>
          <w:lang w:val="ru-RU"/>
        </w:rPr>
        <w:t>Зоны санитарной охраны источников водоснабжения и водопроводов питьевого назначения</w:t>
      </w:r>
      <w:r w:rsidRPr="00E86E4A">
        <w:rPr>
          <w:rFonts w:ascii="Times" w:hAnsi="Times" w:cs="Times"/>
          <w:sz w:val="24"/>
          <w:szCs w:val="24"/>
          <w:lang w:val="ru-RU"/>
        </w:rPr>
        <w:t>».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Укрупненный показатель удельного среднесуточного </w:t>
      </w:r>
      <w:r w:rsidRPr="00E86E4A">
        <w:rPr>
          <w:rFonts w:ascii="Times" w:hAnsi="Times" w:cs="Times"/>
          <w:sz w:val="24"/>
          <w:szCs w:val="24"/>
          <w:lang w:val="ru-RU"/>
        </w:rPr>
        <w:t>(</w:t>
      </w:r>
      <w:r w:rsidRPr="00E86E4A">
        <w:rPr>
          <w:rFonts w:ascii="Times New Roman" w:hAnsi="Times New Roman"/>
          <w:sz w:val="24"/>
          <w:szCs w:val="24"/>
          <w:lang w:val="ru-RU"/>
        </w:rPr>
        <w:t>за год</w:t>
      </w:r>
      <w:r w:rsidRPr="00E86E4A">
        <w:rPr>
          <w:rFonts w:ascii="Times" w:hAnsi="Times" w:cs="Times"/>
          <w:sz w:val="24"/>
          <w:szCs w:val="24"/>
          <w:lang w:val="ru-RU"/>
        </w:rPr>
        <w:t>)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водопотребления на хозяйственно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питьевые нужды населения следует принимать в размере </w:t>
      </w:r>
      <w:r w:rsidRPr="00E86E4A">
        <w:rPr>
          <w:rFonts w:ascii="Times" w:hAnsi="Times" w:cs="Times"/>
          <w:sz w:val="24"/>
          <w:szCs w:val="24"/>
          <w:lang w:val="ru-RU"/>
        </w:rPr>
        <w:t>200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литров в сутки на человека </w:t>
      </w:r>
      <w:r w:rsidRPr="00E86E4A">
        <w:rPr>
          <w:rFonts w:ascii="Times" w:hAnsi="Times" w:cs="Times"/>
          <w:sz w:val="24"/>
          <w:szCs w:val="24"/>
          <w:lang w:val="ru-RU"/>
        </w:rPr>
        <w:t>(</w:t>
      </w:r>
      <w:r w:rsidRPr="00E86E4A">
        <w:rPr>
          <w:rFonts w:ascii="Times New Roman" w:hAnsi="Times New Roman"/>
          <w:sz w:val="24"/>
          <w:szCs w:val="24"/>
          <w:lang w:val="ru-RU"/>
        </w:rPr>
        <w:t>для зданий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оборудованных внутренним водопроводом и канализацией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 ванными и местными водонагревателями</w:t>
      </w:r>
      <w:r w:rsidRPr="00E86E4A">
        <w:rPr>
          <w:rFonts w:ascii="Times" w:hAnsi="Times" w:cs="Times"/>
          <w:sz w:val="24"/>
          <w:szCs w:val="24"/>
          <w:lang w:val="ru-RU"/>
        </w:rPr>
        <w:t>).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Выбор типа и схемы размещения водозаборных сооружений следует производить исходя из геологических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гидрогеологических и санитарных условий территории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998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lang w:val="ru-RU"/>
        </w:rPr>
        <w:t>18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10644" w:rsidRPr="00E86E4A">
          <w:pgSz w:w="11900" w:h="16840"/>
          <w:pgMar w:top="1142" w:right="560" w:bottom="304" w:left="1140" w:header="720" w:footer="720" w:gutter="0"/>
          <w:cols w:space="720" w:equalWidth="0">
            <w:col w:w="10200"/>
          </w:cols>
          <w:noEndnote/>
        </w:sect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7" w:name="page37"/>
      <w:bookmarkEnd w:id="17"/>
      <w:r w:rsidRPr="00E86E4A">
        <w:rPr>
          <w:rFonts w:ascii="Times New Roman" w:hAnsi="Times New Roman"/>
          <w:sz w:val="24"/>
          <w:szCs w:val="24"/>
          <w:lang w:val="ru-RU"/>
        </w:rPr>
        <w:t>Водопроводные сети следует проектировать кольцевыми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Тупиковые линии водопроводов допускается применять</w:t>
      </w:r>
      <w:r w:rsidRPr="00E86E4A">
        <w:rPr>
          <w:rFonts w:ascii="Times" w:hAnsi="Times" w:cs="Times"/>
          <w:sz w:val="24"/>
          <w:szCs w:val="24"/>
          <w:lang w:val="ru-RU"/>
        </w:rPr>
        <w:t>: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для подачи воды на производственные нужды при допустимости перерыва в водоснабжении на время ликвидации аварии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для подачи воды на хозяйственно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питьевые нужды при диаметре труб не более </w:t>
      </w:r>
      <w:r w:rsidRPr="00E86E4A">
        <w:rPr>
          <w:rFonts w:ascii="Times" w:hAnsi="Times" w:cs="Times"/>
          <w:sz w:val="24"/>
          <w:szCs w:val="24"/>
          <w:lang w:val="ru-RU"/>
        </w:rPr>
        <w:t>100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мм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для подачи воды на противопожарные или хозяйственно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>противопожарные нужды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700" w:hanging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независимо от расхода воды на пожаротушение при длине линии не более </w:t>
      </w:r>
      <w:r w:rsidRPr="00E86E4A">
        <w:rPr>
          <w:rFonts w:ascii="Times" w:hAnsi="Times" w:cs="Times"/>
          <w:sz w:val="24"/>
          <w:szCs w:val="24"/>
          <w:lang w:val="ru-RU"/>
        </w:rPr>
        <w:t>200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метров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Кольцевание наружных водопроводных сетей внутренними водопроводными сетями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зданий и сооружений не допускается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5.1.5. </w:t>
      </w:r>
      <w:r w:rsidRPr="00E86E4A">
        <w:rPr>
          <w:rFonts w:ascii="Times New Roman" w:hAnsi="Times New Roman"/>
          <w:sz w:val="24"/>
          <w:szCs w:val="24"/>
          <w:lang w:val="ru-RU"/>
        </w:rPr>
        <w:t>Проектирование систем канализации населенных пунктов следует производить в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соответствии с требованиями СП </w:t>
      </w:r>
      <w:r w:rsidRPr="00E86E4A">
        <w:rPr>
          <w:rFonts w:ascii="Times" w:hAnsi="Times" w:cs="Times"/>
          <w:sz w:val="24"/>
          <w:szCs w:val="24"/>
          <w:lang w:val="ru-RU"/>
        </w:rPr>
        <w:t>30.13330.2012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Актуализированная редакция СНиП </w:t>
      </w:r>
      <w:r w:rsidRPr="00E86E4A">
        <w:rPr>
          <w:rFonts w:ascii="Times" w:hAnsi="Times" w:cs="Times"/>
          <w:sz w:val="24"/>
          <w:szCs w:val="24"/>
          <w:lang w:val="ru-RU"/>
        </w:rPr>
        <w:t>2.04.01-85*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6E4A">
        <w:rPr>
          <w:rFonts w:ascii="Times" w:hAnsi="Times" w:cs="Times"/>
          <w:sz w:val="24"/>
          <w:szCs w:val="24"/>
          <w:lang w:val="ru-RU"/>
        </w:rPr>
        <w:t>«</w:t>
      </w:r>
      <w:r w:rsidRPr="00E86E4A">
        <w:rPr>
          <w:rFonts w:ascii="Times New Roman" w:hAnsi="Times New Roman"/>
          <w:sz w:val="24"/>
          <w:szCs w:val="24"/>
          <w:lang w:val="ru-RU"/>
        </w:rPr>
        <w:t>Внутренний водопровод и канализация зданий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», </w:t>
      </w:r>
      <w:r w:rsidRPr="00E86E4A">
        <w:rPr>
          <w:rFonts w:ascii="Times New Roman" w:hAnsi="Times New Roman"/>
          <w:sz w:val="24"/>
          <w:szCs w:val="24"/>
          <w:lang w:val="ru-RU"/>
        </w:rPr>
        <w:t>СП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32.13330.2012 </w:t>
      </w:r>
      <w:r w:rsidRPr="00E86E4A">
        <w:rPr>
          <w:rFonts w:ascii="Times New Roman" w:hAnsi="Times New Roman"/>
          <w:sz w:val="24"/>
          <w:szCs w:val="24"/>
          <w:lang w:val="ru-RU"/>
        </w:rPr>
        <w:t>Актуализированная редакция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СНиП </w:t>
      </w:r>
      <w:r w:rsidRPr="00E86E4A">
        <w:rPr>
          <w:rFonts w:ascii="Times" w:hAnsi="Times" w:cs="Times"/>
          <w:sz w:val="24"/>
          <w:szCs w:val="24"/>
          <w:lang w:val="ru-RU"/>
        </w:rPr>
        <w:t>2.04.03-85* «</w:t>
      </w:r>
      <w:r w:rsidRPr="00E86E4A">
        <w:rPr>
          <w:rFonts w:ascii="Times New Roman" w:hAnsi="Times New Roman"/>
          <w:sz w:val="24"/>
          <w:szCs w:val="24"/>
          <w:lang w:val="ru-RU"/>
        </w:rPr>
        <w:t>Канализация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Наружные сети и сооружения</w:t>
      </w:r>
      <w:r w:rsidRPr="00E86E4A">
        <w:rPr>
          <w:rFonts w:ascii="Times" w:hAnsi="Times" w:cs="Times"/>
          <w:sz w:val="24"/>
          <w:szCs w:val="24"/>
          <w:lang w:val="ru-RU"/>
        </w:rPr>
        <w:t>»,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СП </w:t>
      </w:r>
      <w:r w:rsidRPr="00E86E4A">
        <w:rPr>
          <w:rFonts w:ascii="Times" w:hAnsi="Times" w:cs="Times"/>
          <w:sz w:val="24"/>
          <w:szCs w:val="24"/>
          <w:lang w:val="ru-RU"/>
        </w:rPr>
        <w:t>42.13330.2011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Актуализированная редакция СНиП </w:t>
      </w:r>
      <w:r w:rsidRPr="00E86E4A">
        <w:rPr>
          <w:rFonts w:ascii="Times" w:hAnsi="Times" w:cs="Times"/>
          <w:sz w:val="24"/>
          <w:szCs w:val="24"/>
          <w:lang w:val="ru-RU"/>
        </w:rPr>
        <w:t>2.07.01-89*. «</w:t>
      </w:r>
      <w:r w:rsidRPr="00E86E4A">
        <w:rPr>
          <w:rFonts w:ascii="Times New Roman" w:hAnsi="Times New Roman"/>
          <w:sz w:val="24"/>
          <w:szCs w:val="24"/>
          <w:lang w:val="ru-RU"/>
        </w:rPr>
        <w:t>Градостроительство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Планировка и застройка городских и сельских поселений</w:t>
      </w:r>
      <w:r w:rsidRPr="00E86E4A">
        <w:rPr>
          <w:rFonts w:ascii="Times" w:hAnsi="Times" w:cs="Times"/>
          <w:sz w:val="24"/>
          <w:szCs w:val="24"/>
          <w:lang w:val="ru-RU"/>
        </w:rPr>
        <w:t>» (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раздел </w:t>
      </w:r>
      <w:r w:rsidRPr="00E86E4A">
        <w:rPr>
          <w:rFonts w:ascii="Times" w:hAnsi="Times" w:cs="Times"/>
          <w:sz w:val="24"/>
          <w:szCs w:val="24"/>
          <w:lang w:val="ru-RU"/>
        </w:rPr>
        <w:t>12).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Расчетное 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При разработке документов территориального планирования удельное среднесуточное </w:t>
      </w:r>
      <w:r w:rsidRPr="00E86E4A">
        <w:rPr>
          <w:rFonts w:ascii="Times" w:hAnsi="Times" w:cs="Times"/>
          <w:sz w:val="24"/>
          <w:szCs w:val="24"/>
          <w:lang w:val="ru-RU"/>
        </w:rPr>
        <w:t>(</w:t>
      </w:r>
      <w:r w:rsidRPr="00E86E4A">
        <w:rPr>
          <w:rFonts w:ascii="Times New Roman" w:hAnsi="Times New Roman"/>
          <w:sz w:val="24"/>
          <w:szCs w:val="24"/>
          <w:lang w:val="ru-RU"/>
        </w:rPr>
        <w:t>за год</w:t>
      </w:r>
      <w:r w:rsidRPr="00E86E4A">
        <w:rPr>
          <w:rFonts w:ascii="Times" w:hAnsi="Times" w:cs="Times"/>
          <w:sz w:val="24"/>
          <w:szCs w:val="24"/>
          <w:lang w:val="ru-RU"/>
        </w:rPr>
        <w:t>)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водоотведение для сельских населенных пунктов допускается принимать в размере </w:t>
      </w:r>
      <w:r w:rsidRPr="00E86E4A">
        <w:rPr>
          <w:rFonts w:ascii="Times" w:hAnsi="Times" w:cs="Times"/>
          <w:sz w:val="24"/>
          <w:szCs w:val="24"/>
          <w:lang w:val="ru-RU"/>
        </w:rPr>
        <w:t>150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л</w:t>
      </w:r>
      <w:r w:rsidRPr="00E86E4A">
        <w:rPr>
          <w:rFonts w:ascii="Times" w:hAnsi="Times" w:cs="Times"/>
          <w:sz w:val="24"/>
          <w:szCs w:val="24"/>
          <w:lang w:val="ru-RU"/>
        </w:rPr>
        <w:t>/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сутки на </w:t>
      </w:r>
      <w:r w:rsidRPr="00E86E4A">
        <w:rPr>
          <w:rFonts w:ascii="Times" w:hAnsi="Times" w:cs="Times"/>
          <w:sz w:val="24"/>
          <w:szCs w:val="24"/>
          <w:lang w:val="ru-RU"/>
        </w:rPr>
        <w:t>1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человека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ниже по течению водотока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b/>
          <w:bCs/>
          <w:sz w:val="24"/>
          <w:szCs w:val="24"/>
          <w:lang w:val="ru-RU"/>
        </w:rPr>
        <w:t>5.2.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Рекомендации к определению нормативной потребности населения сельского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поселения в объектах транспорта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расположенных в границах населенных пунктов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размещению указанных объектов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10"/>
        </w:numPr>
        <w:tabs>
          <w:tab w:val="clear" w:pos="720"/>
          <w:tab w:val="num" w:pos="1382"/>
        </w:tabs>
        <w:overflowPunct w:val="0"/>
        <w:autoSpaceDE w:val="0"/>
        <w:autoSpaceDN w:val="0"/>
        <w:adjustRightInd w:val="0"/>
        <w:spacing w:after="0" w:line="346" w:lineRule="auto"/>
        <w:ind w:left="0" w:firstLine="701"/>
        <w:jc w:val="both"/>
        <w:rPr>
          <w:rFonts w:ascii="Times" w:hAnsi="Times" w:cs="Times"/>
          <w:color w:val="00000A"/>
          <w:sz w:val="24"/>
          <w:szCs w:val="24"/>
          <w:lang w:val="ru-RU"/>
        </w:rPr>
      </w:pP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Пропускная способность сети улиц и дорог на территории населенных пунктов определяется исходя из уровня автомобилизации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9" w:lineRule="exact"/>
        <w:rPr>
          <w:rFonts w:ascii="Times" w:hAnsi="Times" w:cs="Times"/>
          <w:color w:val="00000A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" w:hAnsi="Times" w:cs="Times"/>
          <w:color w:val="00000A"/>
          <w:sz w:val="24"/>
          <w:szCs w:val="24"/>
          <w:lang w:val="ru-RU"/>
        </w:rPr>
      </w:pP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Уровень автомобилизации на расчетный срок до 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2025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года для сельских населенных пунктов следует принимать равным 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440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автомобилям на 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1000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жителей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color w:val="00000A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10"/>
        </w:numPr>
        <w:tabs>
          <w:tab w:val="clear" w:pos="720"/>
          <w:tab w:val="num" w:pos="1457"/>
        </w:tabs>
        <w:overflowPunct w:val="0"/>
        <w:autoSpaceDE w:val="0"/>
        <w:autoSpaceDN w:val="0"/>
        <w:adjustRightInd w:val="0"/>
        <w:spacing w:after="0" w:line="348" w:lineRule="auto"/>
        <w:ind w:left="0" w:firstLine="701"/>
        <w:jc w:val="both"/>
        <w:rPr>
          <w:rFonts w:ascii="Times" w:hAnsi="Times" w:cs="Times"/>
          <w:color w:val="00000A"/>
          <w:sz w:val="24"/>
          <w:szCs w:val="24"/>
          <w:lang w:val="ru-RU"/>
        </w:rPr>
      </w:pP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На магистральных улицах и дорогах регулируемого движения в пределах застроенных территорий в средних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больших и крупных сельских населенных пунктах следует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998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lang w:val="ru-RU"/>
        </w:rPr>
        <w:t>19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10644" w:rsidRPr="00E86E4A">
          <w:pgSz w:w="11900" w:h="16840"/>
          <w:pgMar w:top="1142" w:right="560" w:bottom="304" w:left="1140" w:header="720" w:footer="720" w:gutter="0"/>
          <w:cols w:space="720" w:equalWidth="0">
            <w:col w:w="10200"/>
          </w:cols>
          <w:noEndnote/>
        </w:sectPr>
      </w:pPr>
    </w:p>
    <w:p w:rsidR="00E10644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20"/>
        <w:rPr>
          <w:rFonts w:ascii="Times New Roman" w:hAnsi="Times New Roman"/>
          <w:sz w:val="24"/>
          <w:szCs w:val="24"/>
        </w:rPr>
      </w:pPr>
      <w:bookmarkStart w:id="18" w:name="page39"/>
      <w:bookmarkEnd w:id="18"/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предусматривать пешеходные переходы в одном уровне с проезжей частью </w:t>
      </w:r>
      <w:r>
        <w:rPr>
          <w:rFonts w:ascii="Times" w:hAnsi="Times" w:cs="Times"/>
          <w:color w:val="00000A"/>
          <w:sz w:val="24"/>
          <w:szCs w:val="24"/>
        </w:rPr>
        <w:t>(</w:t>
      </w:r>
      <w:r>
        <w:rPr>
          <w:rFonts w:ascii="Times New Roman" w:hAnsi="Times New Roman"/>
          <w:color w:val="00000A"/>
          <w:sz w:val="24"/>
          <w:szCs w:val="24"/>
        </w:rPr>
        <w:t>наземные</w:t>
      </w:r>
      <w:r>
        <w:rPr>
          <w:rFonts w:ascii="Times" w:hAnsi="Times" w:cs="Times"/>
          <w:color w:val="00000A"/>
          <w:sz w:val="24"/>
          <w:szCs w:val="24"/>
        </w:rPr>
        <w:t>)</w:t>
      </w:r>
      <w:r>
        <w:rPr>
          <w:rFonts w:ascii="Times New Roman" w:hAnsi="Times New Roman"/>
          <w:color w:val="00000A"/>
          <w:sz w:val="24"/>
          <w:szCs w:val="24"/>
        </w:rPr>
        <w:t xml:space="preserve"> с интервалом </w:t>
      </w:r>
      <w:r>
        <w:rPr>
          <w:rFonts w:ascii="Times" w:hAnsi="Times" w:cs="Times"/>
          <w:color w:val="00000A"/>
          <w:sz w:val="24"/>
          <w:szCs w:val="24"/>
        </w:rPr>
        <w:t>200 – 300</w:t>
      </w:r>
      <w:r>
        <w:rPr>
          <w:rFonts w:ascii="Times New Roman" w:hAnsi="Times New Roman"/>
          <w:color w:val="00000A"/>
          <w:sz w:val="24"/>
          <w:szCs w:val="24"/>
        </w:rPr>
        <w:t xml:space="preserve"> метров</w:t>
      </w:r>
      <w:r>
        <w:rPr>
          <w:rFonts w:ascii="Times" w:hAnsi="Times" w:cs="Times"/>
          <w:color w:val="00000A"/>
          <w:sz w:val="24"/>
          <w:szCs w:val="24"/>
        </w:rPr>
        <w:t>.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E10644" w:rsidRPr="00E86E4A" w:rsidRDefault="00E10644">
      <w:pPr>
        <w:widowControl w:val="0"/>
        <w:numPr>
          <w:ilvl w:val="0"/>
          <w:numId w:val="11"/>
        </w:numPr>
        <w:tabs>
          <w:tab w:val="clear" w:pos="720"/>
          <w:tab w:val="num" w:pos="1575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color w:val="00000A"/>
          <w:sz w:val="24"/>
          <w:szCs w:val="24"/>
          <w:lang w:val="ru-RU"/>
        </w:rPr>
      </w:pP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Расстояние между остановочными пунктами общественного транспорта рекомендуется принимать равным 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400 – 600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метров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в пределах общественного центра средних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больших и крупных сельских населенных пунктов 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– 300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метров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A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11"/>
        </w:numPr>
        <w:tabs>
          <w:tab w:val="clear" w:pos="720"/>
          <w:tab w:val="num" w:pos="1371"/>
        </w:tabs>
        <w:overflowPunct w:val="0"/>
        <w:autoSpaceDE w:val="0"/>
        <w:autoSpaceDN w:val="0"/>
        <w:adjustRightInd w:val="0"/>
        <w:spacing w:after="0" w:line="356" w:lineRule="auto"/>
        <w:ind w:left="20" w:firstLine="701"/>
        <w:jc w:val="both"/>
        <w:rPr>
          <w:rFonts w:ascii="Times" w:hAnsi="Times" w:cs="Times"/>
          <w:color w:val="00000A"/>
          <w:sz w:val="24"/>
          <w:szCs w:val="24"/>
          <w:lang w:val="ru-RU"/>
        </w:rPr>
      </w:pP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Проектирование автомобильных дорог в границах населенных пунктов и объектов транспорта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относящихся к объектам местного значения поселения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следует осуществлять в соответствии с требованиями </w:t>
      </w:r>
      <w:r w:rsidRPr="00E86E4A">
        <w:rPr>
          <w:rFonts w:ascii="Times New Roman" w:hAnsi="Times New Roman"/>
          <w:sz w:val="24"/>
          <w:szCs w:val="24"/>
          <w:lang w:val="ru-RU"/>
        </w:rPr>
        <w:t>СП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E86E4A">
        <w:rPr>
          <w:rFonts w:ascii="Times" w:hAnsi="Times" w:cs="Times"/>
          <w:sz w:val="24"/>
          <w:szCs w:val="24"/>
          <w:lang w:val="ru-RU"/>
        </w:rPr>
        <w:t>42.13330.2011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sz w:val="24"/>
          <w:szCs w:val="24"/>
          <w:lang w:val="ru-RU"/>
        </w:rPr>
        <w:t>Актуализированная редакция СНиП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E86E4A">
        <w:rPr>
          <w:rFonts w:ascii="Times" w:hAnsi="Times" w:cs="Times"/>
          <w:sz w:val="24"/>
          <w:szCs w:val="24"/>
          <w:lang w:val="ru-RU"/>
        </w:rPr>
        <w:t>2.07.01-89*.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>
        <w:rPr>
          <w:rFonts w:ascii="Times" w:hAnsi="Times" w:cs="Times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Градостроительство</w:t>
      </w:r>
      <w:r>
        <w:rPr>
          <w:rFonts w:ascii="Times" w:hAnsi="Times" w:cs="Times"/>
          <w:sz w:val="24"/>
          <w:szCs w:val="24"/>
        </w:rPr>
        <w:t xml:space="preserve">. </w:t>
      </w:r>
      <w:r w:rsidRPr="00E86E4A">
        <w:rPr>
          <w:rFonts w:ascii="Times New Roman" w:hAnsi="Times New Roman"/>
          <w:sz w:val="24"/>
          <w:szCs w:val="24"/>
          <w:lang w:val="ru-RU"/>
        </w:rPr>
        <w:t>Планировка и застройка городских и сельских поселений</w:t>
      </w:r>
      <w:r w:rsidRPr="00E86E4A">
        <w:rPr>
          <w:rFonts w:ascii="Times" w:hAnsi="Times" w:cs="Times"/>
          <w:sz w:val="24"/>
          <w:szCs w:val="24"/>
          <w:lang w:val="ru-RU"/>
        </w:rPr>
        <w:t>» (</w:t>
      </w:r>
      <w:r w:rsidRPr="00E86E4A">
        <w:rPr>
          <w:rFonts w:ascii="Times New Roman" w:hAnsi="Times New Roman"/>
          <w:sz w:val="24"/>
          <w:szCs w:val="24"/>
          <w:lang w:val="ru-RU"/>
        </w:rPr>
        <w:t>раздел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11, </w:t>
      </w:r>
      <w:r w:rsidRPr="00E86E4A">
        <w:rPr>
          <w:rFonts w:ascii="Times New Roman" w:hAnsi="Times New Roman"/>
          <w:sz w:val="24"/>
          <w:szCs w:val="24"/>
          <w:lang w:val="ru-RU"/>
        </w:rPr>
        <w:t>приложения И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К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Л</w:t>
      </w:r>
      <w:r w:rsidRPr="00E86E4A">
        <w:rPr>
          <w:rFonts w:ascii="Times" w:hAnsi="Times" w:cs="Times"/>
          <w:sz w:val="24"/>
          <w:szCs w:val="24"/>
          <w:lang w:val="ru-RU"/>
        </w:rPr>
        <w:t>).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5.3.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Рекомендации к размещению объектов жилищного строительства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12"/>
        </w:numPr>
        <w:tabs>
          <w:tab w:val="clear" w:pos="720"/>
          <w:tab w:val="num" w:pos="1362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Расчетные показатели объемов жилищного строительства и типов жилой застройки должны производиться с учетом существующей и прогнозируемой социально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>демографической ситуации и уровня доходов населения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12"/>
        </w:numPr>
        <w:tabs>
          <w:tab w:val="clear" w:pos="720"/>
          <w:tab w:val="num" w:pos="1448"/>
        </w:tabs>
        <w:overflowPunct w:val="0"/>
        <w:autoSpaceDE w:val="0"/>
        <w:autoSpaceDN w:val="0"/>
        <w:adjustRightInd w:val="0"/>
        <w:spacing w:after="0" w:line="348" w:lineRule="auto"/>
        <w:ind w:left="20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В соответствии с характером жилой застройки выделяются типы застройки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приведенные в таблице </w:t>
      </w:r>
      <w:r w:rsidRPr="00E86E4A">
        <w:rPr>
          <w:rFonts w:ascii="Times" w:hAnsi="Times" w:cs="Times"/>
          <w:sz w:val="24"/>
          <w:szCs w:val="24"/>
          <w:lang w:val="ru-RU"/>
        </w:rPr>
        <w:t>11.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ind w:left="90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" w:hAnsi="Times" w:cs="Times"/>
          <w:sz w:val="24"/>
          <w:szCs w:val="24"/>
        </w:rPr>
        <w:t>11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3080"/>
        <w:gridCol w:w="740"/>
        <w:gridCol w:w="1920"/>
        <w:gridCol w:w="3760"/>
        <w:gridCol w:w="30"/>
      </w:tblGrid>
      <w:tr w:rsidR="00E10644" w:rsidRPr="00E92B6D">
        <w:trPr>
          <w:trHeight w:val="31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№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Тип жилой застройки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 застройки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  <w:r w:rsidRPr="00E92B6D">
              <w:rPr>
                <w:rFonts w:ascii="Times" w:hAnsi="Times" w:cs="Times"/>
                <w:b/>
                <w:bCs/>
                <w:color w:val="00000A"/>
                <w:w w:val="98"/>
                <w:sz w:val="24"/>
                <w:szCs w:val="24"/>
              </w:rPr>
              <w:t>/</w:t>
            </w:r>
            <w:r w:rsidRPr="00E92B6D">
              <w:rPr>
                <w:rFonts w:ascii="Times New Roman" w:hAnsi="Times New Roman"/>
                <w:b/>
                <w:bCs/>
                <w:color w:val="00000A"/>
                <w:w w:val="98"/>
                <w:sz w:val="24"/>
                <w:szCs w:val="24"/>
              </w:rPr>
              <w:t>п</w:t>
            </w: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8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7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CC2C85">
        <w:trPr>
          <w:trHeight w:val="37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индивидуальная усадебная застройка высотой до </w:t>
            </w:r>
            <w:r w:rsidRPr="00E92B6D">
              <w:rPr>
                <w:rFonts w:ascii="Times" w:hAnsi="Times" w:cs="Times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E92B6D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этажей включительно</w:t>
            </w:r>
            <w:r w:rsidRPr="00E92B6D"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Малоэтажная жилая застройка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застройка блокированными жилыми домами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78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 xml:space="preserve">высотой до </w:t>
            </w:r>
            <w:r w:rsidRPr="00E92B6D">
              <w:rPr>
                <w:rFonts w:ascii="Times" w:hAnsi="Times" w:cs="Times"/>
                <w:sz w:val="24"/>
                <w:szCs w:val="24"/>
              </w:rPr>
              <w:t>3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 xml:space="preserve"> этажей включительно</w:t>
            </w:r>
            <w:r w:rsidRPr="00E92B6D">
              <w:rPr>
                <w:rFonts w:ascii="Times" w:hAnsi="Times" w:cs="Times"/>
                <w:sz w:val="24"/>
                <w:szCs w:val="24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застройка многоквартирными жилыми домами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 xml:space="preserve">высотой до </w:t>
            </w:r>
            <w:r w:rsidRPr="00E92B6D">
              <w:rPr>
                <w:rFonts w:ascii="Times" w:hAnsi="Times" w:cs="Times"/>
                <w:sz w:val="24"/>
                <w:szCs w:val="24"/>
              </w:rPr>
              <w:t>4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 xml:space="preserve"> этажей включительно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6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61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застройка многоквартирными жилыми домами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78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w w:val="99"/>
                <w:sz w:val="24"/>
                <w:szCs w:val="24"/>
              </w:rPr>
              <w:t xml:space="preserve">высотой от </w:t>
            </w: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  <w:r w:rsidRPr="00E92B6D">
              <w:rPr>
                <w:rFonts w:ascii="Times New Roman" w:hAnsi="Times New Roman"/>
                <w:w w:val="99"/>
                <w:sz w:val="24"/>
                <w:szCs w:val="24"/>
              </w:rPr>
              <w:t xml:space="preserve"> до </w:t>
            </w: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8</w:t>
            </w:r>
          </w:p>
        </w:tc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этажей включительно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3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61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Многоэтажная жилая застройка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застройка многоквартирными жилыми домами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CC2C85">
        <w:trPr>
          <w:trHeight w:val="17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высотой от </w:t>
            </w:r>
            <w:r w:rsidRPr="00E92B6D">
              <w:rPr>
                <w:rFonts w:ascii="Times" w:hAnsi="Times" w:cs="Times"/>
                <w:sz w:val="24"/>
                <w:szCs w:val="24"/>
                <w:lang w:val="ru-RU"/>
              </w:rPr>
              <w:t>9</w:t>
            </w:r>
            <w:r w:rsidRPr="00E92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этажей и выше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CC2C85">
        <w:trPr>
          <w:trHeight w:val="14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CC2C85">
        <w:trPr>
          <w:trHeight w:val="1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10644" w:rsidRPr="00E92B6D">
        <w:trPr>
          <w:trHeight w:val="67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Выделение  типов  жилой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застройки</w:t>
            </w:r>
            <w:r w:rsidRPr="00E92B6D">
              <w:rPr>
                <w:rFonts w:ascii="Times" w:hAnsi="Times" w:cs="Times"/>
                <w:sz w:val="24"/>
                <w:szCs w:val="24"/>
              </w:rPr>
              <w:t>,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 xml:space="preserve">    определение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требований  к  их  организации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10644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осуществляется правилами землепользования и застройки сельского поселения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lang w:val="ru-RU"/>
        </w:rPr>
        <w:t>20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10644" w:rsidRPr="00E86E4A">
          <w:pgSz w:w="11900" w:h="16840"/>
          <w:pgMar w:top="1142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E10644" w:rsidRPr="00E13F19" w:rsidRDefault="00E10644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7"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9" w:name="page41"/>
      <w:bookmarkEnd w:id="19"/>
      <w:r w:rsidRPr="00E86E4A">
        <w:rPr>
          <w:rFonts w:ascii="Times" w:hAnsi="Times" w:cs="Times"/>
          <w:sz w:val="24"/>
          <w:szCs w:val="24"/>
          <w:lang w:val="ru-RU"/>
        </w:rPr>
        <w:t xml:space="preserve">5.3.3. </w:t>
      </w:r>
      <w:r w:rsidRPr="00E86E4A">
        <w:rPr>
          <w:rFonts w:ascii="Times New Roman" w:hAnsi="Times New Roman"/>
          <w:sz w:val="24"/>
          <w:szCs w:val="24"/>
          <w:lang w:val="ru-RU"/>
        </w:rPr>
        <w:t>Нормативные параметры жилой застройки населенных пунктов устанавливаются в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соответствии с требованиями раздела </w:t>
      </w:r>
      <w:r w:rsidRPr="00E86E4A">
        <w:rPr>
          <w:rFonts w:ascii="Times" w:hAnsi="Times" w:cs="Times"/>
          <w:sz w:val="24"/>
          <w:szCs w:val="24"/>
          <w:lang w:val="ru-RU"/>
        </w:rPr>
        <w:t>7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СП </w:t>
      </w:r>
      <w:r w:rsidRPr="00E86E4A">
        <w:rPr>
          <w:rFonts w:ascii="Times" w:hAnsi="Times" w:cs="Times"/>
          <w:sz w:val="24"/>
          <w:szCs w:val="24"/>
          <w:lang w:val="ru-RU"/>
        </w:rPr>
        <w:t>42.13330.2011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Актуализированная редакция СНиП </w:t>
      </w:r>
      <w:r w:rsidRPr="00E86E4A">
        <w:rPr>
          <w:rFonts w:ascii="Times" w:hAnsi="Times" w:cs="Times"/>
          <w:sz w:val="24"/>
          <w:szCs w:val="24"/>
          <w:lang w:val="ru-RU"/>
        </w:rPr>
        <w:t>2.07.01-89*. «</w:t>
      </w:r>
      <w:r w:rsidRPr="00E86E4A">
        <w:rPr>
          <w:rFonts w:ascii="Times New Roman" w:hAnsi="Times New Roman"/>
          <w:sz w:val="24"/>
          <w:szCs w:val="24"/>
          <w:lang w:val="ru-RU"/>
        </w:rPr>
        <w:t>Градостроительство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. </w:t>
      </w:r>
      <w:r w:rsidRPr="00E13F19">
        <w:rPr>
          <w:rFonts w:ascii="Times New Roman" w:hAnsi="Times New Roman"/>
          <w:sz w:val="24"/>
          <w:szCs w:val="24"/>
          <w:lang w:val="ru-RU"/>
        </w:rPr>
        <w:t>Планировка и застройка городских и сельских поселений</w:t>
      </w:r>
      <w:r w:rsidRPr="00E13F19">
        <w:rPr>
          <w:rFonts w:ascii="Times" w:hAnsi="Times" w:cs="Times"/>
          <w:sz w:val="24"/>
          <w:szCs w:val="24"/>
          <w:lang w:val="ru-RU"/>
        </w:rPr>
        <w:t>».</w:t>
      </w:r>
    </w:p>
    <w:p w:rsidR="00E10644" w:rsidRPr="00E13F19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13F19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13F19" w:rsidRDefault="00E10644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5.4.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Рекомендации к определению нормативной потребности населения сельского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поселения в объектах культуры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массового отдыха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досуга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физической культуры и массового спорта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размещению указанных объектов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1"/>
          <w:numId w:val="13"/>
        </w:numPr>
        <w:tabs>
          <w:tab w:val="clear" w:pos="1440"/>
          <w:tab w:val="num" w:pos="1361"/>
        </w:tabs>
        <w:overflowPunct w:val="0"/>
        <w:autoSpaceDE w:val="0"/>
        <w:autoSpaceDN w:val="0"/>
        <w:adjustRightInd w:val="0"/>
        <w:spacing w:after="0" w:line="356" w:lineRule="auto"/>
        <w:ind w:left="7" w:firstLine="701"/>
        <w:jc w:val="both"/>
        <w:rPr>
          <w:rFonts w:ascii="Times" w:hAnsi="Times" w:cs="Times"/>
          <w:color w:val="00000A"/>
          <w:sz w:val="24"/>
          <w:szCs w:val="24"/>
          <w:lang w:val="ru-RU"/>
        </w:rPr>
      </w:pP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Определение нормативной потребности населения сельского поселения в объектах культуры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массового отдыха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досуга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физической культуры и массового спорта следует осуществлять в соответствии с необходимостью удовлетворения потребностей различных социально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демографических групп населения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8" w:lineRule="exact"/>
        <w:rPr>
          <w:rFonts w:ascii="Times" w:hAnsi="Times" w:cs="Times"/>
          <w:color w:val="00000A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1"/>
          <w:numId w:val="13"/>
        </w:numPr>
        <w:tabs>
          <w:tab w:val="clear" w:pos="1440"/>
          <w:tab w:val="num" w:pos="1375"/>
        </w:tabs>
        <w:overflowPunct w:val="0"/>
        <w:autoSpaceDE w:val="0"/>
        <w:autoSpaceDN w:val="0"/>
        <w:adjustRightInd w:val="0"/>
        <w:spacing w:after="0" w:line="353" w:lineRule="auto"/>
        <w:ind w:left="7" w:firstLine="701"/>
        <w:jc w:val="both"/>
        <w:rPr>
          <w:rFonts w:ascii="Times" w:hAnsi="Times" w:cs="Times"/>
          <w:color w:val="00000A"/>
          <w:sz w:val="24"/>
          <w:szCs w:val="24"/>
          <w:lang w:val="ru-RU"/>
        </w:rPr>
      </w:pP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Размещение указанных объектов необходимо предусматривать с учетом близости других аналогичных объектов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организации транспортных связей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во взаимосвязи с сетью улиц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дорог и пешеходных путей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5" w:lineRule="exact"/>
        <w:rPr>
          <w:rFonts w:ascii="Times" w:hAnsi="Times" w:cs="Times"/>
          <w:color w:val="00000A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1"/>
          <w:numId w:val="13"/>
        </w:numPr>
        <w:tabs>
          <w:tab w:val="clear" w:pos="1440"/>
          <w:tab w:val="num" w:pos="1332"/>
        </w:tabs>
        <w:overflowPunct w:val="0"/>
        <w:autoSpaceDE w:val="0"/>
        <w:autoSpaceDN w:val="0"/>
        <w:adjustRightInd w:val="0"/>
        <w:spacing w:after="0" w:line="353" w:lineRule="auto"/>
        <w:ind w:left="7" w:firstLine="701"/>
        <w:jc w:val="both"/>
        <w:rPr>
          <w:rFonts w:ascii="Times" w:hAnsi="Times" w:cs="Times"/>
          <w:color w:val="00000A"/>
          <w:sz w:val="24"/>
          <w:szCs w:val="24"/>
          <w:lang w:val="ru-RU"/>
        </w:rPr>
      </w:pP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Размеры земельных участков для размещения объектов культуры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массового отдыха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досуга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физической культуры и массового спорта следует принимать в соответствии с заданием на проектирование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A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1"/>
          <w:numId w:val="13"/>
        </w:numPr>
        <w:tabs>
          <w:tab w:val="clear" w:pos="1440"/>
          <w:tab w:val="num" w:pos="1414"/>
        </w:tabs>
        <w:overflowPunct w:val="0"/>
        <w:autoSpaceDE w:val="0"/>
        <w:autoSpaceDN w:val="0"/>
        <w:adjustRightInd w:val="0"/>
        <w:spacing w:after="0" w:line="348" w:lineRule="auto"/>
        <w:ind w:left="7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Объекты физической культуры и массового спорта допускается совмещать со спортивными объектами образовательных школ и других учебных заведений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учреждений отдыха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24"/>
          <w:szCs w:val="24"/>
          <w:lang w:val="ru-RU"/>
        </w:rPr>
      </w:pPr>
    </w:p>
    <w:p w:rsidR="00E10644" w:rsidRDefault="00E10644">
      <w:pPr>
        <w:widowControl w:val="0"/>
        <w:numPr>
          <w:ilvl w:val="0"/>
          <w:numId w:val="13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5.5.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Рекомендации к размещению объектов информатизации и связи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14"/>
        </w:numPr>
        <w:tabs>
          <w:tab w:val="clear" w:pos="720"/>
          <w:tab w:val="num" w:pos="1339"/>
        </w:tabs>
        <w:overflowPunct w:val="0"/>
        <w:autoSpaceDE w:val="0"/>
        <w:autoSpaceDN w:val="0"/>
        <w:adjustRightInd w:val="0"/>
        <w:spacing w:after="0" w:line="355" w:lineRule="auto"/>
        <w:ind w:left="7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При осуществлении нового строительства необходимо предусматривать размещение телекоммуникационных систем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систем коллективного приема эфирного цифрового телевидения и прокладку внутридомовых сетей связи по скрытым внутренним коммуникациям емкостью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необходимой для одновременного оказания услуг не менее чем тремя операторами связи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14"/>
        </w:numPr>
        <w:tabs>
          <w:tab w:val="clear" w:pos="720"/>
          <w:tab w:val="num" w:pos="1373"/>
        </w:tabs>
        <w:overflowPunct w:val="0"/>
        <w:autoSpaceDE w:val="0"/>
        <w:autoSpaceDN w:val="0"/>
        <w:adjustRightInd w:val="0"/>
        <w:spacing w:after="0" w:line="346" w:lineRule="auto"/>
        <w:ind w:left="7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Площади земельных участков для размещения объектов информатизации и связи следует принимать в соответствии с таблицей </w:t>
      </w:r>
      <w:r w:rsidRPr="00E86E4A">
        <w:rPr>
          <w:rFonts w:ascii="Times" w:hAnsi="Times" w:cs="Times"/>
          <w:sz w:val="24"/>
          <w:szCs w:val="24"/>
          <w:lang w:val="ru-RU"/>
        </w:rPr>
        <w:t>12.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ind w:left="9987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21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0644">
          <w:pgSz w:w="11900" w:h="16840"/>
          <w:pgMar w:top="1142" w:right="560" w:bottom="304" w:left="1133" w:header="720" w:footer="720" w:gutter="0"/>
          <w:cols w:space="720" w:equalWidth="0">
            <w:col w:w="10207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5840"/>
        <w:gridCol w:w="3380"/>
      </w:tblGrid>
      <w:tr w:rsidR="00E10644" w:rsidRPr="00E92B6D">
        <w:trPr>
          <w:trHeight w:val="27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20" w:name="page43"/>
            <w:bookmarkEnd w:id="20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w w:val="98"/>
                <w:sz w:val="24"/>
                <w:szCs w:val="24"/>
              </w:rPr>
              <w:t xml:space="preserve">Таблица </w:t>
            </w:r>
            <w:r w:rsidRPr="00E92B6D">
              <w:rPr>
                <w:rFonts w:ascii="Times" w:hAnsi="Times" w:cs="Times"/>
                <w:w w:val="98"/>
                <w:sz w:val="24"/>
                <w:szCs w:val="24"/>
              </w:rPr>
              <w:t>12</w:t>
            </w:r>
          </w:p>
        </w:tc>
      </w:tr>
      <w:tr w:rsidR="00E10644" w:rsidRPr="00E92B6D">
        <w:trPr>
          <w:trHeight w:val="144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10644" w:rsidRPr="00E92B6D">
        <w:trPr>
          <w:trHeight w:val="366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sz w:val="24"/>
                <w:szCs w:val="24"/>
              </w:rPr>
              <w:t>№ п</w:t>
            </w:r>
            <w:r w:rsidRPr="00E92B6D">
              <w:rPr>
                <w:rFonts w:ascii="Times" w:hAnsi="Times" w:cs="Times"/>
                <w:b/>
                <w:bCs/>
                <w:sz w:val="24"/>
                <w:szCs w:val="24"/>
              </w:rPr>
              <w:t>/</w:t>
            </w:r>
            <w:r w:rsidRPr="00E92B6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sz w:val="24"/>
                <w:szCs w:val="24"/>
              </w:rPr>
              <w:t>Площадь участка</w:t>
            </w:r>
          </w:p>
        </w:tc>
      </w:tr>
      <w:tr w:rsidR="00E10644" w:rsidRPr="00E92B6D">
        <w:trPr>
          <w:trHeight w:val="14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10644" w:rsidRPr="00E92B6D">
        <w:trPr>
          <w:trHeight w:val="364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sz w:val="24"/>
                <w:szCs w:val="24"/>
              </w:rPr>
              <w:t xml:space="preserve">700 – 1200 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кв</w:t>
            </w:r>
            <w:r w:rsidRPr="00E92B6D">
              <w:rPr>
                <w:rFonts w:ascii="Times" w:hAnsi="Times" w:cs="Times"/>
                <w:sz w:val="24"/>
                <w:szCs w:val="24"/>
              </w:rPr>
              <w:t xml:space="preserve">. 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метров</w:t>
            </w:r>
          </w:p>
        </w:tc>
      </w:tr>
      <w:tr w:rsidR="00E10644" w:rsidRPr="00E92B6D">
        <w:trPr>
          <w:trHeight w:val="11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10644" w:rsidRPr="00E92B6D">
        <w:trPr>
          <w:trHeight w:val="32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Автоматическая телефонная станция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sz w:val="24"/>
                <w:szCs w:val="24"/>
              </w:rPr>
              <w:t xml:space="preserve">0,25 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E10644" w:rsidRPr="00E92B6D">
        <w:trPr>
          <w:trHeight w:val="8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10644" w:rsidRPr="00E92B6D">
        <w:trPr>
          <w:trHeight w:val="323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Узловая автоматическая телефонная станция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sz w:val="24"/>
                <w:szCs w:val="24"/>
              </w:rPr>
              <w:t xml:space="preserve">0,3 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E10644" w:rsidRPr="00E92B6D">
        <w:trPr>
          <w:trHeight w:val="77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10644" w:rsidRPr="00E92B6D">
        <w:trPr>
          <w:trHeight w:val="32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Концентратор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sz w:val="24"/>
                <w:szCs w:val="24"/>
              </w:rPr>
              <w:t xml:space="preserve">40 – 100 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кв</w:t>
            </w:r>
            <w:r w:rsidRPr="00E92B6D">
              <w:rPr>
                <w:rFonts w:ascii="Times" w:hAnsi="Times" w:cs="Times"/>
                <w:sz w:val="24"/>
                <w:szCs w:val="24"/>
              </w:rPr>
              <w:t xml:space="preserve">. 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метров</w:t>
            </w:r>
          </w:p>
        </w:tc>
      </w:tr>
      <w:tr w:rsidR="00E10644" w:rsidRPr="00E92B6D">
        <w:trPr>
          <w:trHeight w:val="8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10644" w:rsidRPr="00E92B6D">
        <w:trPr>
          <w:trHeight w:val="328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Опорно</w:t>
            </w:r>
            <w:r w:rsidRPr="00E92B6D">
              <w:rPr>
                <w:rFonts w:ascii="Times" w:hAnsi="Times" w:cs="Times"/>
                <w:sz w:val="24"/>
                <w:szCs w:val="24"/>
              </w:rPr>
              <w:t>-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усилительная станция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sz w:val="24"/>
                <w:szCs w:val="24"/>
              </w:rPr>
              <w:t xml:space="preserve">0,1 – 0,15 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E10644" w:rsidRPr="00E92B6D">
        <w:trPr>
          <w:trHeight w:val="8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E10644" w:rsidRPr="00E92B6D">
        <w:trPr>
          <w:trHeight w:val="325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Блок</w:t>
            </w:r>
            <w:r w:rsidRPr="00E92B6D">
              <w:rPr>
                <w:rFonts w:ascii="Times" w:hAnsi="Times" w:cs="Times"/>
                <w:sz w:val="24"/>
                <w:szCs w:val="24"/>
              </w:rPr>
              <w:t>-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станция проводного вещания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sz w:val="24"/>
                <w:szCs w:val="24"/>
              </w:rPr>
              <w:t xml:space="preserve">0,05 – 0,1 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E10644" w:rsidRPr="00E92B6D">
        <w:trPr>
          <w:trHeight w:val="8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10644" w:rsidRPr="00E92B6D">
        <w:trPr>
          <w:trHeight w:val="320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Звуковая трансформаторная подстанция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sz w:val="24"/>
                <w:szCs w:val="24"/>
              </w:rPr>
              <w:t xml:space="preserve">50 – 70 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кв</w:t>
            </w:r>
            <w:r w:rsidRPr="00E92B6D">
              <w:rPr>
                <w:rFonts w:ascii="Times" w:hAnsi="Times" w:cs="Times"/>
                <w:sz w:val="24"/>
                <w:szCs w:val="24"/>
              </w:rPr>
              <w:t xml:space="preserve">. 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метров</w:t>
            </w:r>
          </w:p>
        </w:tc>
      </w:tr>
      <w:tr w:rsidR="00E10644" w:rsidRPr="00E92B6D">
        <w:trPr>
          <w:trHeight w:val="7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10644" w:rsidRPr="00E92B6D">
        <w:trPr>
          <w:trHeight w:val="332"/>
        </w:trPr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sz w:val="24"/>
                <w:szCs w:val="24"/>
              </w:rPr>
              <w:t>Технический центр кабельного телевидения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sz w:val="24"/>
                <w:szCs w:val="24"/>
              </w:rPr>
              <w:t xml:space="preserve">0,3 – 0,5 </w:t>
            </w:r>
            <w:r w:rsidRPr="00E92B6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E10644" w:rsidRPr="00E92B6D">
        <w:trPr>
          <w:trHeight w:val="8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E10644" w:rsidRDefault="00E10644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E10644" w:rsidRPr="00E86E4A" w:rsidRDefault="00E10644">
      <w:pPr>
        <w:widowControl w:val="0"/>
        <w:numPr>
          <w:ilvl w:val="0"/>
          <w:numId w:val="15"/>
        </w:numPr>
        <w:tabs>
          <w:tab w:val="clear" w:pos="720"/>
          <w:tab w:val="num" w:pos="1381"/>
        </w:tabs>
        <w:overflowPunct w:val="0"/>
        <w:autoSpaceDE w:val="0"/>
        <w:autoSpaceDN w:val="0"/>
        <w:adjustRightInd w:val="0"/>
        <w:spacing w:after="0" w:line="356" w:lineRule="auto"/>
        <w:ind w:left="20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Здания предприятий связи следует размещать с наветренной стороны </w:t>
      </w:r>
      <w:r w:rsidRPr="00E86E4A">
        <w:rPr>
          <w:rFonts w:ascii="Times" w:hAnsi="Times" w:cs="Times"/>
          <w:sz w:val="24"/>
          <w:szCs w:val="24"/>
          <w:lang w:val="ru-RU"/>
        </w:rPr>
        <w:t>(</w:t>
      </w:r>
      <w:r w:rsidRPr="00E86E4A">
        <w:rPr>
          <w:rFonts w:ascii="Times New Roman" w:hAnsi="Times New Roman"/>
          <w:sz w:val="24"/>
          <w:szCs w:val="24"/>
          <w:lang w:val="ru-RU"/>
        </w:rPr>
        <w:t>для ветров преобладающего направления</w:t>
      </w:r>
      <w:r w:rsidRPr="00E86E4A">
        <w:rPr>
          <w:rFonts w:ascii="Times" w:hAnsi="Times" w:cs="Times"/>
          <w:sz w:val="24"/>
          <w:szCs w:val="24"/>
          <w:lang w:val="ru-RU"/>
        </w:rPr>
        <w:t>)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по отношению к соседним предприятиям или объектам с технологическими процессами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являющимися источниками выделений вредных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коррозийно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>активных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неприятно пахнущих веществ и пыли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за пределами их санитарно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>защитных зон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40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15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639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Размещение линий связи следует осуществлять в соответствии с требованиями СН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>461-74 «</w:t>
      </w:r>
      <w:r w:rsidRPr="00E86E4A">
        <w:rPr>
          <w:rFonts w:ascii="Times New Roman" w:hAnsi="Times New Roman"/>
          <w:sz w:val="24"/>
          <w:szCs w:val="24"/>
          <w:lang w:val="ru-RU"/>
        </w:rPr>
        <w:t>Нормы отвода земель для линий связи</w:t>
      </w:r>
      <w:r w:rsidRPr="00E86E4A">
        <w:rPr>
          <w:rFonts w:ascii="Times" w:hAnsi="Times" w:cs="Times"/>
          <w:sz w:val="24"/>
          <w:szCs w:val="24"/>
          <w:lang w:val="ru-RU"/>
        </w:rPr>
        <w:t>».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b/>
          <w:bCs/>
          <w:sz w:val="24"/>
          <w:szCs w:val="24"/>
          <w:lang w:val="ru-RU"/>
        </w:rPr>
        <w:t>5.6.</w:t>
      </w:r>
      <w:r w:rsidRPr="00E86E4A">
        <w:rPr>
          <w:rFonts w:ascii="Times New Roman" w:hAnsi="Times New Roman"/>
          <w:sz w:val="24"/>
          <w:szCs w:val="24"/>
          <w:lang w:val="ru-RU"/>
        </w:rPr>
        <w:tab/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Рекомендации к определению нормативной потребности населения сельского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поселения в объектах сбора и вывоза бытовых отходов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размещению указанных объектов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16"/>
        </w:numPr>
        <w:tabs>
          <w:tab w:val="clear" w:pos="720"/>
          <w:tab w:val="num" w:pos="1426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color w:val="00000A"/>
          <w:sz w:val="24"/>
          <w:szCs w:val="24"/>
          <w:lang w:val="ru-RU"/>
        </w:rPr>
      </w:pP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В жилых зонах населенных пунктов необходимо предусматривать размещение контейнерных площадок для сбора твердых бытовых отходов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обеспеченных подъездами для автомобильного транспорта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5" w:lineRule="exact"/>
        <w:rPr>
          <w:rFonts w:ascii="Times" w:hAnsi="Times" w:cs="Times"/>
          <w:color w:val="00000A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5" w:lineRule="auto"/>
        <w:ind w:left="20" w:firstLine="708"/>
        <w:jc w:val="both"/>
        <w:rPr>
          <w:rFonts w:ascii="Times" w:hAnsi="Times" w:cs="Times"/>
          <w:color w:val="00000A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Для определения необходимого количества контейнерных площадок следует исходить из численности населения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пользующегося контейнерами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нормы накопления отходов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сроков хранения отходов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Расчетный объем контейнеров должен соответствовать фактическому накоплению отходов в периоды наибольшего их образования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A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16"/>
        </w:numPr>
        <w:tabs>
          <w:tab w:val="clear" w:pos="720"/>
          <w:tab w:val="num" w:pos="1354"/>
        </w:tabs>
        <w:overflowPunct w:val="0"/>
        <w:autoSpaceDE w:val="0"/>
        <w:autoSpaceDN w:val="0"/>
        <w:adjustRightInd w:val="0"/>
        <w:spacing w:after="0" w:line="355" w:lineRule="auto"/>
        <w:ind w:left="20" w:firstLine="701"/>
        <w:jc w:val="both"/>
        <w:rPr>
          <w:rFonts w:ascii="Times" w:hAnsi="Times" w:cs="Times"/>
          <w:color w:val="00000A"/>
          <w:sz w:val="24"/>
          <w:szCs w:val="24"/>
          <w:lang w:val="ru-RU"/>
        </w:rPr>
      </w:pP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Показатели норм накопления бытовых отходов следует принимать в соответствии с требованиями </w:t>
      </w:r>
      <w:r w:rsidRPr="00E86E4A">
        <w:rPr>
          <w:rFonts w:ascii="Times New Roman" w:hAnsi="Times New Roman"/>
          <w:sz w:val="24"/>
          <w:szCs w:val="24"/>
          <w:lang w:val="ru-RU"/>
        </w:rPr>
        <w:t>СП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E86E4A">
        <w:rPr>
          <w:rFonts w:ascii="Times" w:hAnsi="Times" w:cs="Times"/>
          <w:sz w:val="24"/>
          <w:szCs w:val="24"/>
          <w:lang w:val="ru-RU"/>
        </w:rPr>
        <w:t>42.13330.2011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sz w:val="24"/>
          <w:szCs w:val="24"/>
          <w:lang w:val="ru-RU"/>
        </w:rPr>
        <w:t>Актуализированная редакция СНиП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E86E4A">
        <w:rPr>
          <w:rFonts w:ascii="Times" w:hAnsi="Times" w:cs="Times"/>
          <w:sz w:val="24"/>
          <w:szCs w:val="24"/>
          <w:lang w:val="ru-RU"/>
        </w:rPr>
        <w:t>2.07.01-89*.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>
        <w:rPr>
          <w:rFonts w:ascii="Times" w:hAnsi="Times" w:cs="Times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Градостроительство</w:t>
      </w:r>
      <w:r>
        <w:rPr>
          <w:rFonts w:ascii="Times" w:hAnsi="Times" w:cs="Times"/>
          <w:sz w:val="24"/>
          <w:szCs w:val="24"/>
        </w:rPr>
        <w:t xml:space="preserve">. </w:t>
      </w:r>
      <w:r w:rsidRPr="00E86E4A">
        <w:rPr>
          <w:rFonts w:ascii="Times New Roman" w:hAnsi="Times New Roman"/>
          <w:sz w:val="24"/>
          <w:szCs w:val="24"/>
          <w:lang w:val="ru-RU"/>
        </w:rPr>
        <w:t>Планировка и застройка городских и сельских поселений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», </w:t>
      </w:r>
      <w:r w:rsidRPr="00E86E4A">
        <w:rPr>
          <w:rFonts w:ascii="Times New Roman" w:hAnsi="Times New Roman"/>
          <w:sz w:val="24"/>
          <w:szCs w:val="24"/>
          <w:lang w:val="ru-RU"/>
        </w:rPr>
        <w:t>приведенными в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таблице </w:t>
      </w:r>
      <w:r w:rsidRPr="00E86E4A">
        <w:rPr>
          <w:rFonts w:ascii="Times" w:hAnsi="Times" w:cs="Times"/>
          <w:sz w:val="24"/>
          <w:szCs w:val="24"/>
          <w:lang w:val="ru-RU"/>
        </w:rPr>
        <w:t>13.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A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20" w:firstLine="708"/>
        <w:jc w:val="both"/>
        <w:rPr>
          <w:rFonts w:ascii="Times" w:hAnsi="Times" w:cs="Times"/>
          <w:color w:val="00000A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Расчетное количество накапливающихся бытовых отходов необходимо периодически </w:t>
      </w:r>
      <w:r w:rsidRPr="00E86E4A">
        <w:rPr>
          <w:rFonts w:ascii="Times" w:hAnsi="Times" w:cs="Times"/>
          <w:sz w:val="24"/>
          <w:szCs w:val="24"/>
          <w:lang w:val="ru-RU"/>
        </w:rPr>
        <w:t>(</w:t>
      </w:r>
      <w:r w:rsidRPr="00E86E4A">
        <w:rPr>
          <w:rFonts w:ascii="Times New Roman" w:hAnsi="Times New Roman"/>
          <w:sz w:val="24"/>
          <w:szCs w:val="24"/>
          <w:lang w:val="ru-RU"/>
        </w:rPr>
        <w:t>каждые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5 </w:t>
      </w:r>
      <w:r w:rsidRPr="00E86E4A">
        <w:rPr>
          <w:rFonts w:ascii="Times New Roman" w:hAnsi="Times New Roman"/>
          <w:sz w:val="24"/>
          <w:szCs w:val="24"/>
          <w:lang w:val="ru-RU"/>
        </w:rPr>
        <w:t>лет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) </w:t>
      </w:r>
      <w:r w:rsidRPr="00E86E4A">
        <w:rPr>
          <w:rFonts w:ascii="Times New Roman" w:hAnsi="Times New Roman"/>
          <w:sz w:val="24"/>
          <w:szCs w:val="24"/>
          <w:lang w:val="ru-RU"/>
        </w:rPr>
        <w:t>уточнять по фактическим данным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.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22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0644">
          <w:pgSz w:w="11900" w:h="16840"/>
          <w:pgMar w:top="1127" w:right="560" w:bottom="304" w:left="1120" w:header="720" w:footer="720" w:gutter="0"/>
          <w:cols w:space="720" w:equalWidth="0">
            <w:col w:w="102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20"/>
        <w:gridCol w:w="2400"/>
        <w:gridCol w:w="2420"/>
        <w:gridCol w:w="30"/>
      </w:tblGrid>
      <w:tr w:rsidR="00E10644" w:rsidRPr="00E92B6D">
        <w:trPr>
          <w:trHeight w:val="276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21" w:name="page45"/>
            <w:bookmarkEnd w:id="21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w w:val="98"/>
                <w:sz w:val="24"/>
                <w:szCs w:val="24"/>
              </w:rPr>
              <w:t xml:space="preserve">Таблица </w:t>
            </w:r>
            <w:r w:rsidRPr="00E92B6D">
              <w:rPr>
                <w:rFonts w:ascii="Times" w:hAnsi="Times" w:cs="Times"/>
                <w:color w:val="00000A"/>
                <w:w w:val="98"/>
                <w:sz w:val="24"/>
                <w:szCs w:val="24"/>
              </w:rPr>
              <w:t>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44"/>
        </w:trPr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8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Количество бытовых отходов на </w:t>
            </w:r>
            <w:r w:rsidRPr="00E92B6D">
              <w:rPr>
                <w:rFonts w:ascii="Times" w:hAnsi="Times" w:cs="Times"/>
                <w:b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58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Виды бытовых отходов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9"/>
                <w:sz w:val="24"/>
                <w:szCs w:val="24"/>
              </w:rPr>
              <w:t>человека в год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58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29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w w:val="96"/>
                <w:sz w:val="24"/>
                <w:szCs w:val="24"/>
              </w:rPr>
              <w:t>кг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литров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8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23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Твердые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от жилых зданий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оборудованных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водопроводом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канализацией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,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центральным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190 – 225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900 – 1000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7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отоплением и газом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1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от прочих жилых зданий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300 – 450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1100 – 2000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11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292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Общее количество твердых бытовых отходов с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280 – 300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1400 – 1500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0"/>
        </w:trPr>
        <w:tc>
          <w:tcPr>
            <w:tcW w:w="5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учетом общественных зданий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66"/>
        </w:trPr>
        <w:tc>
          <w:tcPr>
            <w:tcW w:w="5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82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28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 xml:space="preserve">Жидкие из выгребов 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  <w:lang w:val="ru-RU"/>
              </w:rPr>
              <w:t>(</w:t>
            </w:r>
            <w:r w:rsidRPr="00E92B6D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при отсутствии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–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color w:val="00000A"/>
                <w:w w:val="99"/>
                <w:sz w:val="24"/>
                <w:szCs w:val="24"/>
              </w:rPr>
              <w:t>2000 – 3500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50"/>
        </w:trPr>
        <w:tc>
          <w:tcPr>
            <w:tcW w:w="5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color w:val="00000A"/>
                <w:sz w:val="24"/>
                <w:szCs w:val="24"/>
              </w:rPr>
              <w:t>канализации</w:t>
            </w:r>
            <w:r w:rsidRPr="00E92B6D">
              <w:rPr>
                <w:rFonts w:ascii="Times" w:hAnsi="Times" w:cs="Times"/>
                <w:color w:val="00000A"/>
                <w:sz w:val="24"/>
                <w:szCs w:val="24"/>
              </w:rPr>
              <w:t>)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69"/>
        </w:trPr>
        <w:tc>
          <w:tcPr>
            <w:tcW w:w="5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80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10644" w:rsidRDefault="00E10644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E10644" w:rsidRPr="00E86E4A" w:rsidRDefault="00E10644">
      <w:pPr>
        <w:widowControl w:val="0"/>
        <w:numPr>
          <w:ilvl w:val="0"/>
          <w:numId w:val="17"/>
        </w:numPr>
        <w:tabs>
          <w:tab w:val="clear" w:pos="720"/>
          <w:tab w:val="num" w:pos="1390"/>
        </w:tabs>
        <w:overflowPunct w:val="0"/>
        <w:autoSpaceDE w:val="0"/>
        <w:autoSpaceDN w:val="0"/>
        <w:adjustRightInd w:val="0"/>
        <w:spacing w:after="0" w:line="353" w:lineRule="auto"/>
        <w:ind w:left="20" w:firstLine="701"/>
        <w:jc w:val="both"/>
        <w:rPr>
          <w:rFonts w:ascii="Times" w:hAnsi="Times" w:cs="Times"/>
          <w:color w:val="00000A"/>
          <w:sz w:val="24"/>
          <w:szCs w:val="24"/>
          <w:lang w:val="ru-RU"/>
        </w:rPr>
      </w:pP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Контейнерные площадки следует размещать на удалении не менее 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20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метров от жилых домов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детских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лечебно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профилактических учреждений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спортивных площадок и мест отдыха населения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color w:val="00000A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17"/>
        </w:numPr>
        <w:tabs>
          <w:tab w:val="clear" w:pos="720"/>
          <w:tab w:val="num" w:pos="1352"/>
        </w:tabs>
        <w:overflowPunct w:val="0"/>
        <w:autoSpaceDE w:val="0"/>
        <w:autoSpaceDN w:val="0"/>
        <w:adjustRightInd w:val="0"/>
        <w:spacing w:after="0" w:line="348" w:lineRule="auto"/>
        <w:ind w:left="20" w:firstLine="701"/>
        <w:jc w:val="both"/>
        <w:rPr>
          <w:rFonts w:ascii="Times" w:hAnsi="Times" w:cs="Times"/>
          <w:color w:val="00000A"/>
          <w:sz w:val="24"/>
          <w:szCs w:val="24"/>
          <w:lang w:val="ru-RU"/>
        </w:rPr>
      </w:pP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Количество контейнеров для мусора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располагаемых на одной площадке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не должно превышать 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5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контейнеров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color w:val="00000A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17"/>
        </w:numPr>
        <w:tabs>
          <w:tab w:val="clear" w:pos="720"/>
          <w:tab w:val="num" w:pos="1328"/>
        </w:tabs>
        <w:overflowPunct w:val="0"/>
        <w:autoSpaceDE w:val="0"/>
        <w:autoSpaceDN w:val="0"/>
        <w:adjustRightInd w:val="0"/>
        <w:spacing w:after="0" w:line="374" w:lineRule="auto"/>
        <w:ind w:left="20" w:firstLine="701"/>
        <w:jc w:val="both"/>
        <w:rPr>
          <w:rFonts w:ascii="Times" w:hAnsi="Times" w:cs="Times"/>
          <w:color w:val="00000A"/>
          <w:sz w:val="23"/>
          <w:szCs w:val="23"/>
          <w:lang w:val="ru-RU"/>
        </w:rPr>
      </w:pPr>
      <w:r w:rsidRPr="00E86E4A">
        <w:rPr>
          <w:rFonts w:ascii="Times New Roman" w:hAnsi="Times New Roman"/>
          <w:color w:val="00000A"/>
          <w:sz w:val="23"/>
          <w:szCs w:val="23"/>
          <w:lang w:val="ru-RU"/>
        </w:rPr>
        <w:t>Для сбора жидких бытовых отходов на территории жилой застройки</w:t>
      </w:r>
      <w:r w:rsidRPr="00E86E4A">
        <w:rPr>
          <w:rFonts w:ascii="Times" w:hAnsi="Times" w:cs="Times"/>
          <w:color w:val="00000A"/>
          <w:sz w:val="23"/>
          <w:szCs w:val="23"/>
          <w:lang w:val="ru-RU"/>
        </w:rPr>
        <w:t>,</w:t>
      </w:r>
      <w:r w:rsidRPr="00E86E4A">
        <w:rPr>
          <w:rFonts w:ascii="Times New Roman" w:hAnsi="Times New Roman"/>
          <w:color w:val="00000A"/>
          <w:sz w:val="23"/>
          <w:szCs w:val="23"/>
          <w:lang w:val="ru-RU"/>
        </w:rPr>
        <w:t xml:space="preserve"> не обеспеченной централизованной системой водоотведения</w:t>
      </w:r>
      <w:r w:rsidRPr="00E86E4A">
        <w:rPr>
          <w:rFonts w:ascii="Times" w:hAnsi="Times" w:cs="Times"/>
          <w:color w:val="00000A"/>
          <w:sz w:val="23"/>
          <w:szCs w:val="23"/>
          <w:lang w:val="ru-RU"/>
        </w:rPr>
        <w:t>,</w:t>
      </w:r>
      <w:r w:rsidRPr="00E86E4A">
        <w:rPr>
          <w:rFonts w:ascii="Times New Roman" w:hAnsi="Times New Roman"/>
          <w:color w:val="00000A"/>
          <w:sz w:val="23"/>
          <w:szCs w:val="23"/>
          <w:lang w:val="ru-RU"/>
        </w:rPr>
        <w:t xml:space="preserve"> необходимо предусматривать дворовые помойницы</w:t>
      </w:r>
      <w:r w:rsidRPr="00E86E4A">
        <w:rPr>
          <w:rFonts w:ascii="Times" w:hAnsi="Times" w:cs="Times"/>
          <w:color w:val="00000A"/>
          <w:sz w:val="23"/>
          <w:szCs w:val="23"/>
          <w:lang w:val="ru-RU"/>
        </w:rPr>
        <w:t>.</w:t>
      </w:r>
      <w:r w:rsidRPr="00E86E4A">
        <w:rPr>
          <w:rFonts w:ascii="Times New Roman" w:hAnsi="Times New Roman"/>
          <w:color w:val="00000A"/>
          <w:sz w:val="23"/>
          <w:szCs w:val="23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2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5.7.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Рекомендации к определению нормативной потребности населения сельского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>поселения в объектах благоустройства и озеленения</w:t>
      </w:r>
      <w:r w:rsidRPr="00E86E4A">
        <w:rPr>
          <w:rFonts w:ascii="Times" w:hAnsi="Times" w:cs="Times"/>
          <w:b/>
          <w:bCs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размещению указанных объектов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color w:val="00000A"/>
          <w:sz w:val="24"/>
          <w:szCs w:val="24"/>
          <w:lang w:val="ru-RU"/>
        </w:rPr>
        <w:t xml:space="preserve">5.7.1. 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Удельный вес озелененных территорий различного назначения в пределах застройки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населенного пункта 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(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уровень озелененности территории застройки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)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должен составлять не менее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color w:val="00000A"/>
          <w:sz w:val="24"/>
          <w:szCs w:val="24"/>
          <w:lang w:val="ru-RU"/>
        </w:rPr>
        <w:t>55%.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Под озелененными территориями различного назначения следует понимать озелененные территории общего и ограниченного пользования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самосевные древесные и кустарниковые насаждения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леса на территориях населенных пунктов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5.7.2. </w:t>
      </w:r>
      <w:r w:rsidRPr="00E86E4A">
        <w:rPr>
          <w:rFonts w:ascii="Times New Roman" w:hAnsi="Times New Roman"/>
          <w:sz w:val="24"/>
          <w:szCs w:val="24"/>
          <w:lang w:val="ru-RU"/>
        </w:rPr>
        <w:t>Зеленые насаждения в населенном пункте следует предусматривать в виде единой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sz w:val="24"/>
          <w:szCs w:val="24"/>
          <w:lang w:val="ru-RU"/>
        </w:rPr>
        <w:t>системы с учетом его планировочной структуры и местных условий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3" w:lineRule="auto"/>
        <w:ind w:lef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При проектировании новых и реконструкции существующих территорий населенного пункта следует предусматривать максимальное сохранение и использование существующих зеленых насаждений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23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0644">
          <w:pgSz w:w="11900" w:h="16840"/>
          <w:pgMar w:top="1127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E10644" w:rsidRPr="00E86E4A" w:rsidRDefault="00E10644">
      <w:pPr>
        <w:widowControl w:val="0"/>
        <w:numPr>
          <w:ilvl w:val="1"/>
          <w:numId w:val="18"/>
        </w:numPr>
        <w:tabs>
          <w:tab w:val="clear" w:pos="1440"/>
          <w:tab w:val="num" w:pos="1307"/>
        </w:tabs>
        <w:overflowPunct w:val="0"/>
        <w:autoSpaceDE w:val="0"/>
        <w:autoSpaceDN w:val="0"/>
        <w:adjustRightInd w:val="0"/>
        <w:spacing w:after="0" w:line="413" w:lineRule="auto"/>
        <w:ind w:left="707" w:right="480" w:firstLine="1"/>
        <w:rPr>
          <w:rFonts w:ascii="Times" w:hAnsi="Times" w:cs="Times"/>
          <w:sz w:val="24"/>
          <w:szCs w:val="24"/>
          <w:lang w:val="ru-RU"/>
        </w:rPr>
      </w:pPr>
      <w:bookmarkStart w:id="22" w:name="page47"/>
      <w:bookmarkEnd w:id="22"/>
      <w:r w:rsidRPr="00E86E4A">
        <w:rPr>
          <w:rFonts w:ascii="Times New Roman" w:hAnsi="Times New Roman"/>
          <w:sz w:val="24"/>
          <w:szCs w:val="24"/>
          <w:lang w:val="ru-RU"/>
        </w:rPr>
        <w:t>Площади объектов озеленения общего пользования следует принимать в размере</w:t>
      </w:r>
      <w:r w:rsidRPr="00E86E4A">
        <w:rPr>
          <w:rFonts w:ascii="Times" w:hAnsi="Times" w:cs="Times"/>
          <w:sz w:val="24"/>
          <w:szCs w:val="24"/>
          <w:lang w:val="ru-RU"/>
        </w:rPr>
        <w:t>: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парков </w:t>
      </w:r>
      <w:r w:rsidRPr="00E86E4A">
        <w:rPr>
          <w:rFonts w:ascii="Times" w:hAnsi="Times" w:cs="Times"/>
          <w:sz w:val="24"/>
          <w:szCs w:val="24"/>
          <w:lang w:val="ru-RU"/>
        </w:rPr>
        <w:t>–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не менее </w:t>
      </w:r>
      <w:r w:rsidRPr="00E86E4A">
        <w:rPr>
          <w:rFonts w:ascii="Times" w:hAnsi="Times" w:cs="Times"/>
          <w:sz w:val="24"/>
          <w:szCs w:val="24"/>
          <w:lang w:val="ru-RU"/>
        </w:rPr>
        <w:t>10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га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садов </w:t>
      </w:r>
      <w:r w:rsidRPr="00E86E4A">
        <w:rPr>
          <w:rFonts w:ascii="Times" w:hAnsi="Times" w:cs="Times"/>
          <w:sz w:val="24"/>
          <w:szCs w:val="24"/>
          <w:lang w:val="ru-RU"/>
        </w:rPr>
        <w:t>–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не менее </w:t>
      </w:r>
      <w:r w:rsidRPr="00E86E4A">
        <w:rPr>
          <w:rFonts w:ascii="Times" w:hAnsi="Times" w:cs="Times"/>
          <w:sz w:val="24"/>
          <w:szCs w:val="24"/>
          <w:lang w:val="ru-RU"/>
        </w:rPr>
        <w:t>3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га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скверов </w:t>
      </w:r>
      <w:r w:rsidRPr="00E86E4A">
        <w:rPr>
          <w:rFonts w:ascii="Times" w:hAnsi="Times" w:cs="Times"/>
          <w:sz w:val="24"/>
          <w:szCs w:val="24"/>
          <w:lang w:val="ru-RU"/>
        </w:rPr>
        <w:t>– 0,5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га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sz w:val="24"/>
          <w:szCs w:val="24"/>
          <w:lang w:val="ru-RU"/>
        </w:rPr>
      </w:pPr>
    </w:p>
    <w:p w:rsidR="00E10644" w:rsidRDefault="00E10644">
      <w:pPr>
        <w:widowControl w:val="0"/>
        <w:numPr>
          <w:ilvl w:val="1"/>
          <w:numId w:val="18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353" w:lineRule="auto"/>
        <w:ind w:left="7" w:firstLine="701"/>
        <w:jc w:val="both"/>
        <w:rPr>
          <w:rFonts w:ascii="Times" w:hAnsi="Times" w:cs="Times"/>
          <w:color w:val="00000A"/>
          <w:sz w:val="24"/>
          <w:szCs w:val="24"/>
        </w:rPr>
      </w:pP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>Принципы размещения объектов благоустройства и озеленения на территории населенных пунктов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параметры объектов следует принимать в соответствии с разделом </w:t>
      </w:r>
      <w:r w:rsidRPr="00E86E4A">
        <w:rPr>
          <w:rFonts w:ascii="Times" w:hAnsi="Times" w:cs="Times"/>
          <w:color w:val="00000A"/>
          <w:sz w:val="24"/>
          <w:szCs w:val="24"/>
          <w:lang w:val="ru-RU"/>
        </w:rPr>
        <w:t>9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sz w:val="24"/>
          <w:szCs w:val="24"/>
          <w:lang w:val="ru-RU"/>
        </w:rPr>
        <w:t>СП</w:t>
      </w:r>
      <w:r w:rsidRPr="00E86E4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42.13330.2011 </w:t>
      </w:r>
      <w:r w:rsidRPr="00E86E4A">
        <w:rPr>
          <w:rFonts w:ascii="Times New Roman" w:hAnsi="Times New Roman"/>
          <w:sz w:val="24"/>
          <w:szCs w:val="24"/>
          <w:lang w:val="ru-RU"/>
        </w:rPr>
        <w:t>Актуализированная редакция СНиП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2.07.01-89*. </w:t>
      </w:r>
      <w:r>
        <w:rPr>
          <w:rFonts w:ascii="Times" w:hAnsi="Times" w:cs="Times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Градостроительство</w:t>
      </w:r>
      <w:r>
        <w:rPr>
          <w:rFonts w:ascii="Times" w:hAnsi="Times" w:cs="Times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Планировка</w:t>
      </w:r>
      <w:r>
        <w:rPr>
          <w:rFonts w:ascii="Times" w:hAnsi="Times" w:cs="Times"/>
          <w:sz w:val="24"/>
          <w:szCs w:val="24"/>
        </w:rPr>
        <w:t xml:space="preserve"> 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8" w:lineRule="exact"/>
        <w:rPr>
          <w:rFonts w:ascii="Times" w:hAnsi="Times" w:cs="Times"/>
          <w:color w:val="00000A"/>
          <w:sz w:val="24"/>
          <w:szCs w:val="24"/>
        </w:rPr>
      </w:pPr>
    </w:p>
    <w:p w:rsidR="00E10644" w:rsidRPr="00E86E4A" w:rsidRDefault="00E10644">
      <w:pPr>
        <w:widowControl w:val="0"/>
        <w:numPr>
          <w:ilvl w:val="0"/>
          <w:numId w:val="18"/>
        </w:numPr>
        <w:tabs>
          <w:tab w:val="clear" w:pos="720"/>
          <w:tab w:val="num" w:pos="187"/>
        </w:tabs>
        <w:overflowPunct w:val="0"/>
        <w:autoSpaceDE w:val="0"/>
        <w:autoSpaceDN w:val="0"/>
        <w:adjustRightInd w:val="0"/>
        <w:spacing w:after="0" w:line="240" w:lineRule="auto"/>
        <w:ind w:left="187" w:hanging="187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застройка городских и сельских поселений</w:t>
      </w:r>
      <w:r w:rsidRPr="00E86E4A">
        <w:rPr>
          <w:rFonts w:ascii="Times" w:hAnsi="Times" w:cs="Times"/>
          <w:sz w:val="24"/>
          <w:szCs w:val="24"/>
          <w:lang w:val="ru-RU"/>
        </w:rPr>
        <w:t>».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5.8. </w:t>
      </w:r>
      <w:r>
        <w:rPr>
          <w:rFonts w:ascii="Times New Roman" w:hAnsi="Times New Roman"/>
          <w:b/>
          <w:bCs/>
          <w:sz w:val="24"/>
          <w:szCs w:val="24"/>
        </w:rPr>
        <w:t>Рекомендации к размещению кладбищ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E10644" w:rsidRPr="00E86E4A" w:rsidRDefault="00E10644">
      <w:pPr>
        <w:widowControl w:val="0"/>
        <w:numPr>
          <w:ilvl w:val="0"/>
          <w:numId w:val="19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346" w:lineRule="auto"/>
        <w:ind w:left="7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В настоящем разделе приводятся требования и рекомендации к размещению кладбищ традиционного захоронения с погребением путем предания тела или останков умершего земле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7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19"/>
        </w:numPr>
        <w:tabs>
          <w:tab w:val="clear" w:pos="720"/>
          <w:tab w:val="num" w:pos="1307"/>
        </w:tabs>
        <w:overflowPunct w:val="0"/>
        <w:autoSpaceDE w:val="0"/>
        <w:autoSpaceDN w:val="0"/>
        <w:adjustRightInd w:val="0"/>
        <w:spacing w:after="0" w:line="240" w:lineRule="auto"/>
        <w:ind w:left="1307" w:hanging="599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Размер участка для кладбища не должен превышать </w:t>
      </w:r>
      <w:r w:rsidRPr="00E86E4A">
        <w:rPr>
          <w:rFonts w:ascii="Times" w:hAnsi="Times" w:cs="Times"/>
          <w:sz w:val="24"/>
          <w:szCs w:val="24"/>
          <w:lang w:val="ru-RU"/>
        </w:rPr>
        <w:t>40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га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51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19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353" w:lineRule="auto"/>
        <w:ind w:left="7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При размещении кладбища следует учитывать перспективный рост численности населения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коэффициент смертности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наличие действующих кладбищ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нормы земельного участка на одно захоронение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5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19"/>
        </w:numPr>
        <w:tabs>
          <w:tab w:val="clear" w:pos="720"/>
          <w:tab w:val="num" w:pos="1330"/>
        </w:tabs>
        <w:overflowPunct w:val="0"/>
        <w:autoSpaceDE w:val="0"/>
        <w:autoSpaceDN w:val="0"/>
        <w:adjustRightInd w:val="0"/>
        <w:spacing w:after="0" w:line="346" w:lineRule="auto"/>
        <w:ind w:left="7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Кладбища следует располагать с подветренной стороны по отношению к территории жилой застройки населенных пунктов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19"/>
        </w:numPr>
        <w:tabs>
          <w:tab w:val="clear" w:pos="720"/>
          <w:tab w:val="num" w:pos="1390"/>
        </w:tabs>
        <w:overflowPunct w:val="0"/>
        <w:autoSpaceDE w:val="0"/>
        <w:autoSpaceDN w:val="0"/>
        <w:adjustRightInd w:val="0"/>
        <w:spacing w:after="0" w:line="353" w:lineRule="auto"/>
        <w:ind w:left="7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Создание новых мест погребения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реконструкция действующих мест погребения возможны при наличии положительного заключения экологической и санитарно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>гигиенической экспертизы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19"/>
        </w:numPr>
        <w:tabs>
          <w:tab w:val="clear" w:pos="720"/>
          <w:tab w:val="num" w:pos="1370"/>
        </w:tabs>
        <w:overflowPunct w:val="0"/>
        <w:autoSpaceDE w:val="0"/>
        <w:autoSpaceDN w:val="0"/>
        <w:adjustRightInd w:val="0"/>
        <w:spacing w:after="0" w:line="348" w:lineRule="auto"/>
        <w:ind w:left="7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Сельские кладбища необходимо размещать на расстоянии не менее </w:t>
      </w:r>
      <w:r w:rsidRPr="00E86E4A">
        <w:rPr>
          <w:rFonts w:ascii="Times" w:hAnsi="Times" w:cs="Times"/>
          <w:sz w:val="24"/>
          <w:szCs w:val="24"/>
          <w:lang w:val="ru-RU"/>
        </w:rPr>
        <w:t>50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метров от жилых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общественных зданий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спортивно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>оздоровительных и санаторно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>курортных объектов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19"/>
        </w:numPr>
        <w:tabs>
          <w:tab w:val="clear" w:pos="720"/>
          <w:tab w:val="num" w:pos="1307"/>
        </w:tabs>
        <w:overflowPunct w:val="0"/>
        <w:autoSpaceDE w:val="0"/>
        <w:autoSpaceDN w:val="0"/>
        <w:adjustRightInd w:val="0"/>
        <w:spacing w:after="0" w:line="348" w:lineRule="auto"/>
        <w:ind w:left="707" w:firstLine="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Участок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отводимый под кладбище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должен удовлетворять следующим требованиям</w:t>
      </w:r>
      <w:r w:rsidRPr="00E86E4A">
        <w:rPr>
          <w:rFonts w:ascii="Times" w:hAnsi="Times" w:cs="Times"/>
          <w:sz w:val="24"/>
          <w:szCs w:val="24"/>
          <w:lang w:val="ru-RU"/>
        </w:rPr>
        <w:t>: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иметь уклон в сторону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противоположную от населенного пункта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открытых водоемов и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707" w:right="4520" w:hanging="708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водотоков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располагаться вне зоны возможного затопления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7" w:firstLine="708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иметь уровень стояния грунтовых вод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равный не менее </w:t>
      </w:r>
      <w:r w:rsidRPr="00E86E4A">
        <w:rPr>
          <w:rFonts w:ascii="Times" w:hAnsi="Times" w:cs="Times"/>
          <w:sz w:val="24"/>
          <w:szCs w:val="24"/>
          <w:lang w:val="ru-RU"/>
        </w:rPr>
        <w:t>2,5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метров от поверхности земли при максимальном стоянии грунтовых вод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7" w:firstLine="708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иметь сухую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пористую почву </w:t>
      </w:r>
      <w:r w:rsidRPr="00E86E4A">
        <w:rPr>
          <w:rFonts w:ascii="Times" w:hAnsi="Times" w:cs="Times"/>
          <w:sz w:val="24"/>
          <w:szCs w:val="24"/>
          <w:lang w:val="ru-RU"/>
        </w:rPr>
        <w:t>(</w:t>
      </w:r>
      <w:r w:rsidRPr="00E86E4A">
        <w:rPr>
          <w:rFonts w:ascii="Times New Roman" w:hAnsi="Times New Roman"/>
          <w:sz w:val="24"/>
          <w:szCs w:val="24"/>
          <w:lang w:val="ru-RU"/>
        </w:rPr>
        <w:t>супесчаную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песчаную</w:t>
      </w:r>
      <w:r w:rsidRPr="00E86E4A">
        <w:rPr>
          <w:rFonts w:ascii="Times" w:hAnsi="Times" w:cs="Times"/>
          <w:sz w:val="24"/>
          <w:szCs w:val="24"/>
          <w:lang w:val="ru-RU"/>
        </w:rPr>
        <w:t>)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на глубине </w:t>
      </w:r>
      <w:r w:rsidRPr="00E86E4A">
        <w:rPr>
          <w:rFonts w:ascii="Times" w:hAnsi="Times" w:cs="Times"/>
          <w:sz w:val="24"/>
          <w:szCs w:val="24"/>
          <w:lang w:val="ru-RU"/>
        </w:rPr>
        <w:t>1,5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м и ниже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 влажностью почвы в пределах </w:t>
      </w:r>
      <w:r w:rsidRPr="00E86E4A">
        <w:rPr>
          <w:rFonts w:ascii="Times" w:hAnsi="Times" w:cs="Times"/>
          <w:sz w:val="24"/>
          <w:szCs w:val="24"/>
          <w:lang w:val="ru-RU"/>
        </w:rPr>
        <w:t>6 - 18 %.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20"/>
        </w:numPr>
        <w:tabs>
          <w:tab w:val="clear" w:pos="720"/>
          <w:tab w:val="num" w:pos="1409"/>
        </w:tabs>
        <w:overflowPunct w:val="0"/>
        <w:autoSpaceDE w:val="0"/>
        <w:autoSpaceDN w:val="0"/>
        <w:adjustRightInd w:val="0"/>
        <w:spacing w:after="0" w:line="346" w:lineRule="auto"/>
        <w:ind w:left="7" w:firstLine="701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На территории кладбищ следует предусматривать дорожную сеть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поливочный водопровод ил шахтные колодцы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наружное освещение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7" w:lineRule="exact"/>
        <w:rPr>
          <w:rFonts w:ascii="Times" w:hAnsi="Times" w:cs="Times"/>
          <w:sz w:val="24"/>
          <w:szCs w:val="24"/>
          <w:lang w:val="ru-RU"/>
        </w:rPr>
      </w:pPr>
    </w:p>
    <w:p w:rsidR="00E10644" w:rsidRPr="00E86E4A" w:rsidRDefault="00E10644">
      <w:pPr>
        <w:widowControl w:val="0"/>
        <w:numPr>
          <w:ilvl w:val="0"/>
          <w:numId w:val="20"/>
        </w:numPr>
        <w:tabs>
          <w:tab w:val="clear" w:pos="720"/>
          <w:tab w:val="num" w:pos="1307"/>
        </w:tabs>
        <w:overflowPunct w:val="0"/>
        <w:autoSpaceDE w:val="0"/>
        <w:autoSpaceDN w:val="0"/>
        <w:adjustRightInd w:val="0"/>
        <w:spacing w:after="0" w:line="240" w:lineRule="auto"/>
        <w:ind w:left="1307" w:hanging="599"/>
        <w:jc w:val="both"/>
        <w:rPr>
          <w:rFonts w:ascii="Times" w:hAnsi="Times" w:cs="Times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Размеры участков захоронения следует принимать в соответствии с таблицей </w:t>
      </w:r>
      <w:r w:rsidRPr="00E86E4A">
        <w:rPr>
          <w:rFonts w:ascii="Times" w:hAnsi="Times" w:cs="Times"/>
          <w:sz w:val="24"/>
          <w:szCs w:val="24"/>
          <w:lang w:val="ru-RU"/>
        </w:rPr>
        <w:t>14.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ind w:left="9987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24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0644">
          <w:pgSz w:w="11900" w:h="16840"/>
          <w:pgMar w:top="1142" w:right="560" w:bottom="304" w:left="1133" w:header="720" w:footer="720" w:gutter="0"/>
          <w:cols w:space="720" w:equalWidth="0">
            <w:col w:w="10207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60"/>
        <w:gridCol w:w="3260"/>
        <w:gridCol w:w="3120"/>
        <w:gridCol w:w="30"/>
      </w:tblGrid>
      <w:tr w:rsidR="00E10644" w:rsidRPr="00E92B6D">
        <w:trPr>
          <w:trHeight w:val="276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bookmarkStart w:id="23" w:name="page49"/>
            <w:bookmarkEnd w:id="23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w w:val="98"/>
                <w:sz w:val="24"/>
                <w:szCs w:val="24"/>
              </w:rPr>
              <w:t xml:space="preserve">Таблица </w:t>
            </w:r>
            <w:r w:rsidRPr="00E92B6D">
              <w:rPr>
                <w:rFonts w:ascii="Times" w:hAnsi="Times" w:cs="Times"/>
                <w:w w:val="98"/>
                <w:sz w:val="24"/>
                <w:szCs w:val="24"/>
              </w:rPr>
              <w:t>14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44"/>
        </w:trPr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25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Количество погребений в одном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sz w:val="24"/>
                <w:szCs w:val="24"/>
              </w:rPr>
              <w:t>Размеры участка захоронения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68"/>
        </w:trPr>
        <w:tc>
          <w:tcPr>
            <w:tcW w:w="3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sz w:val="24"/>
                <w:szCs w:val="24"/>
              </w:rPr>
              <w:t>уровне на одном месте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277"/>
        </w:trPr>
        <w:tc>
          <w:tcPr>
            <w:tcW w:w="3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Ширина</w:t>
            </w:r>
            <w:r w:rsidRPr="00E92B6D"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,</w:t>
            </w:r>
            <w:r w:rsidRPr="00E92B6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метров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 New Roman" w:hAnsi="Times New Roman"/>
                <w:b/>
                <w:bCs/>
                <w:sz w:val="24"/>
                <w:szCs w:val="24"/>
              </w:rPr>
              <w:t>Длина</w:t>
            </w:r>
            <w:r w:rsidRPr="00E92B6D">
              <w:rPr>
                <w:rFonts w:ascii="Times" w:hAnsi="Times" w:cs="Times"/>
                <w:b/>
                <w:bCs/>
                <w:sz w:val="24"/>
                <w:szCs w:val="24"/>
              </w:rPr>
              <w:t>,</w:t>
            </w:r>
            <w:r w:rsidRPr="00E92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метров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58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27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1,0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2,0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36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03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1,8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2,0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09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298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2,6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2,0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04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296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3,6 / 1,8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sz w:val="24"/>
                <w:szCs w:val="24"/>
              </w:rPr>
              <w:t>2,0 / 4,0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02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05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2,6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4,0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09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303"/>
        </w:trPr>
        <w:tc>
          <w:tcPr>
            <w:tcW w:w="3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2,6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6D">
              <w:rPr>
                <w:rFonts w:ascii="Times" w:hAnsi="Times" w:cs="Times"/>
                <w:w w:val="99"/>
                <w:sz w:val="24"/>
                <w:szCs w:val="24"/>
              </w:rPr>
              <w:t>4,0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0644" w:rsidRPr="00E92B6D">
        <w:trPr>
          <w:trHeight w:val="107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644" w:rsidRPr="00E92B6D" w:rsidRDefault="00E1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ind w:left="100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25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10644">
          <w:pgSz w:w="11900" w:h="16840"/>
          <w:pgMar w:top="1127" w:right="560" w:bottom="304" w:left="1120" w:header="720" w:footer="720" w:gutter="0"/>
          <w:cols w:space="720" w:equalWidth="0">
            <w:col w:w="10220"/>
          </w:cols>
          <w:noEndnote/>
        </w:sectPr>
      </w:pPr>
    </w:p>
    <w:p w:rsidR="00E10644" w:rsidRDefault="00E10644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bookmarkStart w:id="24" w:name="page51"/>
      <w:bookmarkEnd w:id="24"/>
      <w:r>
        <w:rPr>
          <w:rFonts w:ascii="Times" w:hAnsi="Times" w:cs="Times"/>
          <w:b/>
          <w:bCs/>
          <w:sz w:val="28"/>
          <w:szCs w:val="28"/>
        </w:rPr>
        <w:t>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МАТЕРИАЛЫ ПО ОБОСНОВАНИЮ РАСЧЕТНЫХ ПОКАЗАТЕЛЕЙ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6.1. </w:t>
      </w:r>
      <w:r w:rsidRPr="00E86E4A">
        <w:rPr>
          <w:rFonts w:ascii="Times New Roman" w:hAnsi="Times New Roman"/>
          <w:sz w:val="24"/>
          <w:szCs w:val="24"/>
          <w:lang w:val="ru-RU"/>
        </w:rPr>
        <w:t>Нормативы подготовлены в соответствии с требованиями следующих нормативных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sz w:val="24"/>
          <w:szCs w:val="24"/>
          <w:lang w:val="ru-RU"/>
        </w:rPr>
        <w:t>правовых актов</w:t>
      </w:r>
      <w:r w:rsidRPr="00E86E4A">
        <w:rPr>
          <w:rFonts w:ascii="Times" w:hAnsi="Times" w:cs="Times"/>
          <w:sz w:val="24"/>
          <w:szCs w:val="24"/>
          <w:lang w:val="ru-RU"/>
        </w:rPr>
        <w:t>: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Градостроительный кодекс Российской Федерации от </w:t>
      </w:r>
      <w:r w:rsidRPr="00E86E4A">
        <w:rPr>
          <w:rFonts w:ascii="Times" w:hAnsi="Times" w:cs="Times"/>
          <w:sz w:val="24"/>
          <w:szCs w:val="24"/>
          <w:lang w:val="ru-RU"/>
        </w:rPr>
        <w:t>29.12.2004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г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Pr="00E86E4A">
        <w:rPr>
          <w:rFonts w:ascii="Times" w:hAnsi="Times" w:cs="Times"/>
          <w:sz w:val="24"/>
          <w:szCs w:val="24"/>
          <w:lang w:val="ru-RU"/>
        </w:rPr>
        <w:t>190-</w:t>
      </w:r>
      <w:r w:rsidRPr="00E86E4A">
        <w:rPr>
          <w:rFonts w:ascii="Times New Roman" w:hAnsi="Times New Roman"/>
          <w:sz w:val="24"/>
          <w:szCs w:val="24"/>
          <w:lang w:val="ru-RU"/>
        </w:rPr>
        <w:t>ФЗ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Федеральный закон от </w:t>
      </w:r>
      <w:r w:rsidRPr="00E86E4A">
        <w:rPr>
          <w:rFonts w:ascii="Times" w:hAnsi="Times" w:cs="Times"/>
          <w:sz w:val="24"/>
          <w:szCs w:val="24"/>
          <w:lang w:val="ru-RU"/>
        </w:rPr>
        <w:t>06.10.2003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г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Pr="00E86E4A">
        <w:rPr>
          <w:rFonts w:ascii="Times" w:hAnsi="Times" w:cs="Times"/>
          <w:sz w:val="24"/>
          <w:szCs w:val="24"/>
          <w:lang w:val="ru-RU"/>
        </w:rPr>
        <w:t>131-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ФЗ </w:t>
      </w:r>
      <w:r w:rsidRPr="00E86E4A">
        <w:rPr>
          <w:rFonts w:ascii="Times" w:hAnsi="Times" w:cs="Times"/>
          <w:sz w:val="24"/>
          <w:szCs w:val="24"/>
          <w:lang w:val="ru-RU"/>
        </w:rPr>
        <w:t>«</w:t>
      </w:r>
      <w:r w:rsidRPr="00E86E4A">
        <w:rPr>
          <w:rFonts w:ascii="Times New Roman" w:hAnsi="Times New Roman"/>
          <w:sz w:val="24"/>
          <w:szCs w:val="24"/>
          <w:lang w:val="ru-RU"/>
        </w:rPr>
        <w:t>Об общих принципах организации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1160" w:hanging="708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местного самоуправления в Российской Федерации</w:t>
      </w:r>
      <w:r w:rsidRPr="00E86E4A">
        <w:rPr>
          <w:rFonts w:ascii="Times" w:hAnsi="Times" w:cs="Times"/>
          <w:sz w:val="24"/>
          <w:szCs w:val="24"/>
          <w:lang w:val="ru-RU"/>
        </w:rPr>
        <w:t>»;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Федеральный закон от </w:t>
      </w:r>
      <w:r w:rsidRPr="00E86E4A">
        <w:rPr>
          <w:rFonts w:ascii="Times" w:hAnsi="Times" w:cs="Times"/>
          <w:sz w:val="24"/>
          <w:szCs w:val="24"/>
          <w:lang w:val="ru-RU"/>
        </w:rPr>
        <w:t>12.01.1996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г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Pr="00E86E4A">
        <w:rPr>
          <w:rFonts w:ascii="Times" w:hAnsi="Times" w:cs="Times"/>
          <w:sz w:val="24"/>
          <w:szCs w:val="24"/>
          <w:lang w:val="ru-RU"/>
        </w:rPr>
        <w:t>8-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ФЗ </w:t>
      </w:r>
      <w:r w:rsidRPr="00E86E4A">
        <w:rPr>
          <w:rFonts w:ascii="Times" w:hAnsi="Times" w:cs="Times"/>
          <w:sz w:val="24"/>
          <w:szCs w:val="24"/>
          <w:lang w:val="ru-RU"/>
        </w:rPr>
        <w:t>«</w:t>
      </w:r>
      <w:r w:rsidRPr="00E86E4A">
        <w:rPr>
          <w:rFonts w:ascii="Times New Roman" w:hAnsi="Times New Roman"/>
          <w:sz w:val="24"/>
          <w:szCs w:val="24"/>
          <w:lang w:val="ru-RU"/>
        </w:rPr>
        <w:t>О погребении и похоронном деле</w:t>
      </w:r>
      <w:r w:rsidRPr="00E86E4A">
        <w:rPr>
          <w:rFonts w:ascii="Times" w:hAnsi="Times" w:cs="Times"/>
          <w:sz w:val="24"/>
          <w:szCs w:val="24"/>
          <w:lang w:val="ru-RU"/>
        </w:rPr>
        <w:t>»;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Закон Республики Татарстан от </w:t>
      </w:r>
      <w:r w:rsidRPr="00E86E4A">
        <w:rPr>
          <w:rFonts w:ascii="Times" w:hAnsi="Times" w:cs="Times"/>
          <w:sz w:val="24"/>
          <w:szCs w:val="24"/>
          <w:lang w:val="ru-RU"/>
        </w:rPr>
        <w:t>25.12.2010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г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Pr="00E86E4A">
        <w:rPr>
          <w:rFonts w:ascii="Times" w:hAnsi="Times" w:cs="Times"/>
          <w:sz w:val="24"/>
          <w:szCs w:val="24"/>
          <w:lang w:val="ru-RU"/>
        </w:rPr>
        <w:t>98-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ЗРТ </w:t>
      </w:r>
      <w:r w:rsidRPr="00E86E4A">
        <w:rPr>
          <w:rFonts w:ascii="Times" w:hAnsi="Times" w:cs="Times"/>
          <w:sz w:val="24"/>
          <w:szCs w:val="24"/>
          <w:lang w:val="ru-RU"/>
        </w:rPr>
        <w:t>«</w:t>
      </w:r>
      <w:r w:rsidRPr="00E86E4A">
        <w:rPr>
          <w:rFonts w:ascii="Times New Roman" w:hAnsi="Times New Roman"/>
          <w:sz w:val="24"/>
          <w:szCs w:val="24"/>
          <w:lang w:val="ru-RU"/>
        </w:rPr>
        <w:t>О градостроительной деятельности в Республике Татарстан</w:t>
      </w:r>
      <w:r w:rsidRPr="00E86E4A">
        <w:rPr>
          <w:rFonts w:ascii="Times" w:hAnsi="Times" w:cs="Times"/>
          <w:sz w:val="24"/>
          <w:szCs w:val="24"/>
          <w:lang w:val="ru-RU"/>
        </w:rPr>
        <w:t>»;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Постановление Кабинета Министров Республики Татарстан </w:t>
      </w:r>
      <w:r w:rsidRPr="00E86E4A">
        <w:rPr>
          <w:rFonts w:ascii="Times" w:hAnsi="Times" w:cs="Times"/>
          <w:sz w:val="24"/>
          <w:szCs w:val="24"/>
          <w:lang w:val="ru-RU"/>
        </w:rPr>
        <w:t>«</w:t>
      </w:r>
      <w:r w:rsidRPr="00E86E4A">
        <w:rPr>
          <w:rFonts w:ascii="Times New Roman" w:hAnsi="Times New Roman"/>
          <w:sz w:val="24"/>
          <w:szCs w:val="24"/>
          <w:lang w:val="ru-RU"/>
        </w:rPr>
        <w:t>Об установлении уровня социальных гарантий обеспеченности общественной инфраструктурой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социальными услугами до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2014 </w:t>
      </w:r>
      <w:r w:rsidRPr="00E86E4A">
        <w:rPr>
          <w:rFonts w:ascii="Times New Roman" w:hAnsi="Times New Roman"/>
          <w:sz w:val="24"/>
          <w:szCs w:val="24"/>
          <w:lang w:val="ru-RU"/>
        </w:rPr>
        <w:t>года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» </w:t>
      </w:r>
      <w:r w:rsidRPr="00E86E4A">
        <w:rPr>
          <w:rFonts w:ascii="Times New Roman" w:hAnsi="Times New Roman"/>
          <w:sz w:val="24"/>
          <w:szCs w:val="24"/>
          <w:lang w:val="ru-RU"/>
        </w:rPr>
        <w:t>от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26.01.2009 </w:t>
      </w:r>
      <w:r w:rsidRPr="00E86E4A">
        <w:rPr>
          <w:rFonts w:ascii="Times New Roman" w:hAnsi="Times New Roman"/>
          <w:sz w:val="24"/>
          <w:szCs w:val="24"/>
          <w:lang w:val="ru-RU"/>
        </w:rPr>
        <w:t>г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. </w:t>
      </w:r>
      <w:r w:rsidRPr="00E86E4A">
        <w:rPr>
          <w:rFonts w:ascii="Times New Roman" w:hAnsi="Times New Roman"/>
          <w:sz w:val="24"/>
          <w:szCs w:val="24"/>
          <w:lang w:val="ru-RU"/>
        </w:rPr>
        <w:t>№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42 (</w:t>
      </w:r>
      <w:r w:rsidRPr="00E86E4A">
        <w:rPr>
          <w:rFonts w:ascii="Times New Roman" w:hAnsi="Times New Roman"/>
          <w:sz w:val="24"/>
          <w:szCs w:val="24"/>
          <w:lang w:val="ru-RU"/>
        </w:rPr>
        <w:t>с изменениями на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30.05.2013 </w:t>
      </w:r>
      <w:r w:rsidRPr="00E86E4A">
        <w:rPr>
          <w:rFonts w:ascii="Times New Roman" w:hAnsi="Times New Roman"/>
          <w:sz w:val="24"/>
          <w:szCs w:val="24"/>
          <w:lang w:val="ru-RU"/>
        </w:rPr>
        <w:t>г</w:t>
      </w:r>
      <w:r w:rsidRPr="00E86E4A">
        <w:rPr>
          <w:rFonts w:ascii="Times" w:hAnsi="Times" w:cs="Times"/>
          <w:sz w:val="24"/>
          <w:szCs w:val="24"/>
          <w:lang w:val="ru-RU"/>
        </w:rPr>
        <w:t>.).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6.2. </w:t>
      </w:r>
      <w:r w:rsidRPr="00E86E4A">
        <w:rPr>
          <w:rFonts w:ascii="Times New Roman" w:hAnsi="Times New Roman"/>
          <w:sz w:val="24"/>
          <w:szCs w:val="24"/>
          <w:lang w:val="ru-RU"/>
        </w:rPr>
        <w:t>При подготовке нормативов использовались следующие нормативные документы</w:t>
      </w:r>
      <w:r w:rsidRPr="00E86E4A">
        <w:rPr>
          <w:rFonts w:ascii="Times" w:hAnsi="Times" w:cs="Times"/>
          <w:sz w:val="24"/>
          <w:szCs w:val="24"/>
          <w:lang w:val="ru-RU"/>
        </w:rPr>
        <w:t>: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СП </w:t>
      </w:r>
      <w:r w:rsidRPr="00E86E4A">
        <w:rPr>
          <w:rFonts w:ascii="Times" w:hAnsi="Times" w:cs="Times"/>
          <w:sz w:val="24"/>
          <w:szCs w:val="24"/>
          <w:lang w:val="ru-RU"/>
        </w:rPr>
        <w:t>42.13330.2011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Актуализированная редакция СНиП </w:t>
      </w:r>
      <w:r w:rsidRPr="00E86E4A">
        <w:rPr>
          <w:rFonts w:ascii="Times" w:hAnsi="Times" w:cs="Times"/>
          <w:sz w:val="24"/>
          <w:szCs w:val="24"/>
          <w:lang w:val="ru-RU"/>
        </w:rPr>
        <w:t>2.07.01-89*. «</w:t>
      </w:r>
      <w:r w:rsidRPr="00E86E4A">
        <w:rPr>
          <w:rFonts w:ascii="Times New Roman" w:hAnsi="Times New Roman"/>
          <w:sz w:val="24"/>
          <w:szCs w:val="24"/>
          <w:lang w:val="ru-RU"/>
        </w:rPr>
        <w:t>Градостроительство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Планировка и застройка городских и сельских поселений</w:t>
      </w:r>
      <w:r w:rsidRPr="00E86E4A">
        <w:rPr>
          <w:rFonts w:ascii="Times" w:hAnsi="Times" w:cs="Times"/>
          <w:sz w:val="24"/>
          <w:szCs w:val="24"/>
          <w:lang w:val="ru-RU"/>
        </w:rPr>
        <w:t>»;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СП </w:t>
      </w:r>
      <w:r w:rsidRPr="00E86E4A">
        <w:rPr>
          <w:rFonts w:ascii="Times" w:hAnsi="Times" w:cs="Times"/>
          <w:sz w:val="24"/>
          <w:szCs w:val="24"/>
          <w:lang w:val="ru-RU"/>
        </w:rPr>
        <w:t>31.13330.2012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Актуализированная редакция СНиП </w:t>
      </w:r>
      <w:r w:rsidRPr="00E86E4A">
        <w:rPr>
          <w:rFonts w:ascii="Times" w:hAnsi="Times" w:cs="Times"/>
          <w:sz w:val="24"/>
          <w:szCs w:val="24"/>
          <w:lang w:val="ru-RU"/>
        </w:rPr>
        <w:t>2.04.02-84* «</w:t>
      </w:r>
      <w:r w:rsidRPr="00E86E4A">
        <w:rPr>
          <w:rFonts w:ascii="Times New Roman" w:hAnsi="Times New Roman"/>
          <w:sz w:val="24"/>
          <w:szCs w:val="24"/>
          <w:lang w:val="ru-RU"/>
        </w:rPr>
        <w:t>Водоснабжение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Наружные сети и сооружения</w:t>
      </w:r>
      <w:r w:rsidRPr="00E86E4A">
        <w:rPr>
          <w:rFonts w:ascii="Times" w:hAnsi="Times" w:cs="Times"/>
          <w:sz w:val="24"/>
          <w:szCs w:val="24"/>
          <w:lang w:val="ru-RU"/>
        </w:rPr>
        <w:t>»;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СП </w:t>
      </w:r>
      <w:r w:rsidRPr="00E86E4A">
        <w:rPr>
          <w:rFonts w:ascii="Times" w:hAnsi="Times" w:cs="Times"/>
          <w:sz w:val="24"/>
          <w:szCs w:val="24"/>
          <w:lang w:val="ru-RU"/>
        </w:rPr>
        <w:t>32.13330.2012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Актуализированная редакция СНиП </w:t>
      </w:r>
      <w:r w:rsidRPr="00E86E4A">
        <w:rPr>
          <w:rFonts w:ascii="Times" w:hAnsi="Times" w:cs="Times"/>
          <w:sz w:val="24"/>
          <w:szCs w:val="24"/>
          <w:lang w:val="ru-RU"/>
        </w:rPr>
        <w:t>2.04.03-85* «</w:t>
      </w:r>
      <w:r w:rsidRPr="00E86E4A">
        <w:rPr>
          <w:rFonts w:ascii="Times New Roman" w:hAnsi="Times New Roman"/>
          <w:sz w:val="24"/>
          <w:szCs w:val="24"/>
          <w:lang w:val="ru-RU"/>
        </w:rPr>
        <w:t>Канализация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Наружные сети и сооружения</w:t>
      </w:r>
      <w:r w:rsidRPr="00E86E4A">
        <w:rPr>
          <w:rFonts w:ascii="Times" w:hAnsi="Times" w:cs="Times"/>
          <w:sz w:val="24"/>
          <w:szCs w:val="24"/>
          <w:lang w:val="ru-RU"/>
        </w:rPr>
        <w:t>»;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СП </w:t>
      </w:r>
      <w:r w:rsidRPr="00E86E4A">
        <w:rPr>
          <w:rFonts w:ascii="Times" w:hAnsi="Times" w:cs="Times"/>
          <w:sz w:val="24"/>
          <w:szCs w:val="24"/>
          <w:lang w:val="ru-RU"/>
        </w:rPr>
        <w:t>59.13330.2012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Актуализированная редакция СНиП </w:t>
      </w:r>
      <w:r w:rsidRPr="00E86E4A">
        <w:rPr>
          <w:rFonts w:ascii="Times" w:hAnsi="Times" w:cs="Times"/>
          <w:sz w:val="24"/>
          <w:szCs w:val="24"/>
          <w:lang w:val="ru-RU"/>
        </w:rPr>
        <w:t>35-01-2001 «</w:t>
      </w:r>
      <w:r w:rsidRPr="00E86E4A">
        <w:rPr>
          <w:rFonts w:ascii="Times New Roman" w:hAnsi="Times New Roman"/>
          <w:sz w:val="24"/>
          <w:szCs w:val="24"/>
          <w:lang w:val="ru-RU"/>
        </w:rPr>
        <w:t>Доступность зданий и сооружений для маломобильных групп населения</w:t>
      </w:r>
      <w:r w:rsidRPr="00E86E4A">
        <w:rPr>
          <w:rFonts w:ascii="Times" w:hAnsi="Times" w:cs="Times"/>
          <w:sz w:val="24"/>
          <w:szCs w:val="24"/>
          <w:lang w:val="ru-RU"/>
        </w:rPr>
        <w:t>»;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СанПиН </w:t>
      </w:r>
      <w:r w:rsidRPr="00E86E4A">
        <w:rPr>
          <w:rFonts w:ascii="Times" w:hAnsi="Times" w:cs="Times"/>
          <w:sz w:val="24"/>
          <w:szCs w:val="24"/>
          <w:lang w:val="ru-RU"/>
        </w:rPr>
        <w:t>42-128-4690-88 «</w:t>
      </w:r>
      <w:r w:rsidRPr="00E86E4A">
        <w:rPr>
          <w:rFonts w:ascii="Times New Roman" w:hAnsi="Times New Roman"/>
          <w:sz w:val="24"/>
          <w:szCs w:val="24"/>
          <w:lang w:val="ru-RU"/>
        </w:rPr>
        <w:t>Санитарные правила содержания территорий населенных мест</w:t>
      </w:r>
      <w:r w:rsidRPr="00E86E4A">
        <w:rPr>
          <w:rFonts w:ascii="Times" w:hAnsi="Times" w:cs="Times"/>
          <w:sz w:val="24"/>
          <w:szCs w:val="24"/>
          <w:lang w:val="ru-RU"/>
        </w:rPr>
        <w:t>»;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СанПиН </w:t>
      </w:r>
      <w:r w:rsidRPr="00E86E4A">
        <w:rPr>
          <w:rFonts w:ascii="Times" w:hAnsi="Times" w:cs="Times"/>
          <w:sz w:val="24"/>
          <w:szCs w:val="24"/>
          <w:lang w:val="ru-RU"/>
        </w:rPr>
        <w:t>2.1.1279-03 «</w:t>
      </w:r>
      <w:r w:rsidRPr="00E86E4A">
        <w:rPr>
          <w:rFonts w:ascii="Times New Roman" w:hAnsi="Times New Roman"/>
          <w:sz w:val="24"/>
          <w:szCs w:val="24"/>
          <w:lang w:val="ru-RU"/>
        </w:rPr>
        <w:t>Гигиенические требования к размещению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устройству и содержанию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700" w:hanging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кладбищ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зданий и сооружений похоронного назначения</w:t>
      </w:r>
      <w:r w:rsidRPr="00E86E4A">
        <w:rPr>
          <w:rFonts w:ascii="Times" w:hAnsi="Times" w:cs="Times"/>
          <w:sz w:val="24"/>
          <w:szCs w:val="24"/>
          <w:lang w:val="ru-RU"/>
        </w:rPr>
        <w:t>»;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Методика определения нормативной потребности субъектов Российской Федерации в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объектах социальной инфраструктуры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утвержденная Распоряжением Правительства Российской Федерации № </w:t>
      </w:r>
      <w:r w:rsidRPr="00E86E4A">
        <w:rPr>
          <w:rFonts w:ascii="Times" w:hAnsi="Times" w:cs="Times"/>
          <w:sz w:val="24"/>
          <w:szCs w:val="24"/>
          <w:lang w:val="ru-RU"/>
        </w:rPr>
        <w:t>1683-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р от </w:t>
      </w:r>
      <w:r w:rsidRPr="00E86E4A">
        <w:rPr>
          <w:rFonts w:ascii="Times" w:hAnsi="Times" w:cs="Times"/>
          <w:sz w:val="24"/>
          <w:szCs w:val="24"/>
          <w:lang w:val="ru-RU"/>
        </w:rPr>
        <w:t>19.10.1999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г</w:t>
      </w:r>
      <w:r w:rsidRPr="00E86E4A">
        <w:rPr>
          <w:rFonts w:ascii="Times" w:hAnsi="Times" w:cs="Times"/>
          <w:sz w:val="24"/>
          <w:szCs w:val="24"/>
          <w:lang w:val="ru-RU"/>
        </w:rPr>
        <w:t>.;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МДК </w:t>
      </w:r>
      <w:r w:rsidRPr="00E86E4A">
        <w:rPr>
          <w:rFonts w:ascii="Times" w:hAnsi="Times" w:cs="Times"/>
          <w:sz w:val="24"/>
          <w:szCs w:val="24"/>
          <w:lang w:val="ru-RU"/>
        </w:rPr>
        <w:t>11-01.2002 «</w:t>
      </w:r>
      <w:r w:rsidRPr="00E86E4A">
        <w:rPr>
          <w:rFonts w:ascii="Times New Roman" w:hAnsi="Times New Roman"/>
          <w:sz w:val="24"/>
          <w:szCs w:val="24"/>
          <w:lang w:val="ru-RU"/>
        </w:rPr>
        <w:t>Рекомендации о порядке похорон и содержании кладбищ в Российской Федерации</w:t>
      </w:r>
      <w:r w:rsidRPr="00E86E4A">
        <w:rPr>
          <w:rFonts w:ascii="Times" w:hAnsi="Times" w:cs="Times"/>
          <w:sz w:val="24"/>
          <w:szCs w:val="24"/>
          <w:lang w:val="ru-RU"/>
        </w:rPr>
        <w:t>»;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Республиканские нормативы градостроительного проектирования Республики Татарстан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утвержденные Постановлением Кабинета Министров Республики Татарстан № </w:t>
      </w:r>
      <w:r w:rsidRPr="00E86E4A">
        <w:rPr>
          <w:rFonts w:ascii="Times" w:hAnsi="Times" w:cs="Times"/>
          <w:sz w:val="24"/>
          <w:szCs w:val="24"/>
          <w:lang w:val="ru-RU"/>
        </w:rPr>
        <w:t>1071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E86E4A">
        <w:rPr>
          <w:rFonts w:ascii="Times" w:hAnsi="Times" w:cs="Times"/>
          <w:sz w:val="24"/>
          <w:szCs w:val="24"/>
          <w:lang w:val="ru-RU"/>
        </w:rPr>
        <w:t>27.12.2013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г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 xml:space="preserve">Местные нормативы градостроительного проектирования </w:t>
      </w:r>
      <w:r>
        <w:rPr>
          <w:rFonts w:ascii="Times New Roman" w:hAnsi="Times New Roman"/>
          <w:sz w:val="24"/>
          <w:szCs w:val="24"/>
          <w:lang w:val="ru-RU"/>
        </w:rPr>
        <w:t>Нурлатского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Республики Татарстан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ind w:left="998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lang w:val="ru-RU"/>
        </w:rPr>
        <w:t>26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10644" w:rsidRPr="00E86E4A">
          <w:pgSz w:w="11900" w:h="16840"/>
          <w:pgMar w:top="1132" w:right="560" w:bottom="304" w:left="1140" w:header="720" w:footer="720" w:gutter="0"/>
          <w:cols w:space="720" w:equalWidth="0">
            <w:col w:w="10200"/>
          </w:cols>
          <w:noEndnote/>
        </w:sect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5" w:lineRule="auto"/>
        <w:ind w:left="700" w:right="1180"/>
        <w:rPr>
          <w:rFonts w:ascii="Times New Roman" w:hAnsi="Times New Roman"/>
          <w:sz w:val="24"/>
          <w:szCs w:val="24"/>
          <w:lang w:val="ru-RU"/>
        </w:rPr>
      </w:pPr>
      <w:bookmarkStart w:id="25" w:name="page53"/>
      <w:bookmarkEnd w:id="25"/>
      <w:r w:rsidRPr="00E86E4A">
        <w:rPr>
          <w:rFonts w:ascii="Times" w:hAnsi="Times" w:cs="Times"/>
          <w:sz w:val="24"/>
          <w:szCs w:val="24"/>
          <w:lang w:val="ru-RU"/>
        </w:rPr>
        <w:t xml:space="preserve">6.3. </w:t>
      </w:r>
      <w:r w:rsidRPr="00E86E4A">
        <w:rPr>
          <w:rFonts w:ascii="Times New Roman" w:hAnsi="Times New Roman"/>
          <w:sz w:val="24"/>
          <w:szCs w:val="24"/>
          <w:lang w:val="ru-RU"/>
        </w:rPr>
        <w:t>При подготовке нормативов учитывались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: </w:t>
      </w:r>
      <w:r w:rsidRPr="00E86E4A">
        <w:rPr>
          <w:rFonts w:ascii="Times New Roman" w:hAnsi="Times New Roman"/>
          <w:sz w:val="24"/>
          <w:szCs w:val="24"/>
          <w:lang w:val="ru-RU"/>
        </w:rPr>
        <w:t>административно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>территориальное устройство сельского поселения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социально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>демографический состав и плотность населения сельского поселения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природно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>климатические условия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программы социально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экономического развития </w:t>
      </w:r>
      <w:r>
        <w:rPr>
          <w:rFonts w:ascii="Times New Roman" w:hAnsi="Times New Roman"/>
          <w:sz w:val="24"/>
          <w:szCs w:val="24"/>
          <w:lang w:val="ru-RU"/>
        </w:rPr>
        <w:t>Богдашкинского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сельского поселения и </w:t>
      </w:r>
      <w:r>
        <w:rPr>
          <w:rFonts w:ascii="Times New Roman" w:hAnsi="Times New Roman"/>
          <w:sz w:val="24"/>
          <w:szCs w:val="24"/>
          <w:lang w:val="ru-RU"/>
        </w:rPr>
        <w:t>Нурлатского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муниципального района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700" w:right="1920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 New Roman" w:hAnsi="Times New Roman"/>
          <w:sz w:val="24"/>
          <w:szCs w:val="24"/>
          <w:lang w:val="ru-RU"/>
        </w:rPr>
        <w:t>прогноз социально</w:t>
      </w:r>
      <w:r w:rsidRPr="00E86E4A">
        <w:rPr>
          <w:rFonts w:ascii="Times" w:hAnsi="Times" w:cs="Times"/>
          <w:sz w:val="24"/>
          <w:szCs w:val="24"/>
          <w:lang w:val="ru-RU"/>
        </w:rPr>
        <w:t>-</w:t>
      </w:r>
      <w:r w:rsidRPr="00E86E4A">
        <w:rPr>
          <w:rFonts w:ascii="Times New Roman" w:hAnsi="Times New Roman"/>
          <w:sz w:val="24"/>
          <w:szCs w:val="24"/>
          <w:lang w:val="ru-RU"/>
        </w:rPr>
        <w:t>экономического развития сельского поселения</w:t>
      </w:r>
      <w:r w:rsidRPr="00E86E4A">
        <w:rPr>
          <w:rFonts w:ascii="Times" w:hAnsi="Times" w:cs="Times"/>
          <w:sz w:val="24"/>
          <w:szCs w:val="24"/>
          <w:lang w:val="ru-RU"/>
        </w:rPr>
        <w:t>;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предложения органов местного самоуправления и заинтересованных лиц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overflowPunct w:val="0"/>
        <w:autoSpaceDE w:val="0"/>
        <w:autoSpaceDN w:val="0"/>
        <w:adjustRightInd w:val="0"/>
        <w:spacing w:after="0" w:line="35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6E4A">
        <w:rPr>
          <w:rFonts w:ascii="Times" w:hAnsi="Times" w:cs="Times"/>
          <w:sz w:val="24"/>
          <w:szCs w:val="24"/>
          <w:lang w:val="ru-RU"/>
        </w:rPr>
        <w:t xml:space="preserve">6.4. </w:t>
      </w:r>
      <w:r w:rsidRPr="00E86E4A">
        <w:rPr>
          <w:rFonts w:ascii="Times New Roman" w:hAnsi="Times New Roman"/>
          <w:sz w:val="24"/>
          <w:szCs w:val="24"/>
          <w:lang w:val="ru-RU"/>
        </w:rPr>
        <w:t>Перечень объектов местного значения поселения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, </w:t>
      </w:r>
      <w:r w:rsidRPr="00E86E4A">
        <w:rPr>
          <w:rFonts w:ascii="Times New Roman" w:hAnsi="Times New Roman"/>
          <w:sz w:val="24"/>
          <w:szCs w:val="24"/>
          <w:lang w:val="ru-RU"/>
        </w:rPr>
        <w:t>для которых в основной части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 </w:t>
      </w:r>
      <w:r w:rsidRPr="00E86E4A">
        <w:rPr>
          <w:rFonts w:ascii="Times New Roman" w:hAnsi="Times New Roman"/>
          <w:sz w:val="24"/>
          <w:szCs w:val="24"/>
          <w:lang w:val="ru-RU"/>
        </w:rPr>
        <w:t>нормативов установлены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определен требованиями Градостроительного Кодекса Российской Федерации</w:t>
      </w:r>
      <w:r w:rsidRPr="00E86E4A">
        <w:rPr>
          <w:rFonts w:ascii="Times" w:hAnsi="Times" w:cs="Times"/>
          <w:sz w:val="24"/>
          <w:szCs w:val="24"/>
          <w:lang w:val="ru-RU"/>
        </w:rPr>
        <w:t>,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указанными в части </w:t>
      </w:r>
      <w:r w:rsidRPr="00E86E4A">
        <w:rPr>
          <w:rFonts w:ascii="Times" w:hAnsi="Times" w:cs="Times"/>
          <w:sz w:val="24"/>
          <w:szCs w:val="24"/>
          <w:lang w:val="ru-RU"/>
        </w:rPr>
        <w:t>4</w:t>
      </w:r>
      <w:r w:rsidRPr="00E86E4A">
        <w:rPr>
          <w:rFonts w:ascii="Times New Roman" w:hAnsi="Times New Roman"/>
          <w:sz w:val="24"/>
          <w:szCs w:val="24"/>
          <w:lang w:val="ru-RU"/>
        </w:rPr>
        <w:t xml:space="preserve"> статьи </w:t>
      </w:r>
      <w:r w:rsidRPr="00E86E4A">
        <w:rPr>
          <w:rFonts w:ascii="Times" w:hAnsi="Times" w:cs="Times"/>
          <w:sz w:val="24"/>
          <w:szCs w:val="24"/>
          <w:lang w:val="ru-RU"/>
        </w:rPr>
        <w:t xml:space="preserve">29.2, </w:t>
      </w:r>
      <w:r w:rsidRPr="00E86E4A">
        <w:rPr>
          <w:rFonts w:ascii="Times New Roman" w:hAnsi="Times New Roman"/>
          <w:sz w:val="24"/>
          <w:szCs w:val="24"/>
          <w:lang w:val="ru-RU"/>
        </w:rPr>
        <w:t>а также техническим заданием на разработку проекта нормативов</w:t>
      </w:r>
      <w:r w:rsidRPr="00E86E4A">
        <w:rPr>
          <w:rFonts w:ascii="Times" w:hAnsi="Times" w:cs="Times"/>
          <w:sz w:val="24"/>
          <w:szCs w:val="24"/>
          <w:lang w:val="ru-RU"/>
        </w:rPr>
        <w:t>.</w:t>
      </w: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Pr="00E86E4A" w:rsidRDefault="00E10644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ind w:left="99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</w:rPr>
        <w:t>27</w:t>
      </w:r>
    </w:p>
    <w:p w:rsidR="00E10644" w:rsidRDefault="00E10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0644" w:rsidSect="00633EAE">
      <w:pgSz w:w="11900" w:h="16840"/>
      <w:pgMar w:top="1142" w:right="560" w:bottom="304" w:left="1140" w:header="720" w:footer="720" w:gutter="0"/>
      <w:cols w:space="720" w:equalWidth="0">
        <w:col w:w="10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30A"/>
    <w:multiLevelType w:val="hybridMultilevel"/>
    <w:tmpl w:val="0000301C"/>
    <w:lvl w:ilvl="0" w:tplc="00000BDB">
      <w:start w:val="8"/>
      <w:numFmt w:val="decimal"/>
      <w:lvlText w:val="5.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000054DE"/>
    <w:lvl w:ilvl="0" w:tplc="000039B3">
      <w:start w:val="3"/>
      <w:numFmt w:val="decimal"/>
      <w:lvlText w:val="5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AD4"/>
    <w:multiLevelType w:val="hybridMultilevel"/>
    <w:tmpl w:val="000063CB"/>
    <w:lvl w:ilvl="0" w:tplc="00006BFC">
      <w:start w:val="3"/>
      <w:numFmt w:val="decimal"/>
      <w:lvlText w:val="5.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213"/>
    <w:multiLevelType w:val="hybridMultilevel"/>
    <w:tmpl w:val="0000260D"/>
    <w:lvl w:ilvl="0" w:tplc="00006B89">
      <w:start w:val="1"/>
      <w:numFmt w:val="decimal"/>
      <w:lvlText w:val="5.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2D12"/>
    <w:multiLevelType w:val="hybridMultilevel"/>
    <w:tmpl w:val="0000074D"/>
    <w:lvl w:ilvl="0" w:tplc="00004DC8">
      <w:start w:val="1"/>
      <w:numFmt w:val="decimal"/>
      <w:lvlText w:val="5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90C"/>
    <w:multiLevelType w:val="hybridMultilevel"/>
    <w:tmpl w:val="00000F3E"/>
    <w:lvl w:ilvl="0" w:tplc="00000099">
      <w:start w:val="1"/>
      <w:numFmt w:val="decimal"/>
      <w:lvlText w:val="4.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B25"/>
    <w:multiLevelType w:val="hybridMultilevel"/>
    <w:tmpl w:val="00001E1F"/>
    <w:lvl w:ilvl="0" w:tplc="00006E5D">
      <w:start w:val="1"/>
      <w:numFmt w:val="decimal"/>
      <w:lvlText w:val="5.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00004D06"/>
    <w:lvl w:ilvl="0" w:tplc="00004DB7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5F90"/>
    <w:multiLevelType w:val="hybridMultilevel"/>
    <w:tmpl w:val="00001649"/>
    <w:lvl w:ilvl="0" w:tplc="00006D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6443"/>
    <w:multiLevelType w:val="hybridMultilevel"/>
    <w:tmpl w:val="000066BB"/>
    <w:lvl w:ilvl="0" w:tplc="0000428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701F"/>
    <w:multiLevelType w:val="hybridMultilevel"/>
    <w:tmpl w:val="00005D03"/>
    <w:lvl w:ilvl="0" w:tplc="00007A5A">
      <w:start w:val="1"/>
      <w:numFmt w:val="decimal"/>
      <w:lvlText w:val="5.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767D"/>
    <w:multiLevelType w:val="hybridMultilevel"/>
    <w:tmpl w:val="00004509"/>
    <w:lvl w:ilvl="0" w:tplc="00001238">
      <w:start w:val="3"/>
      <w:numFmt w:val="decimal"/>
      <w:lvlText w:val="5.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7F96"/>
    <w:multiLevelType w:val="hybridMultilevel"/>
    <w:tmpl w:val="00007FF5"/>
    <w:lvl w:ilvl="0" w:tplc="00004E4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23B">
      <w:start w:val="3"/>
      <w:numFmt w:val="decimal"/>
      <w:lvlText w:val="5.7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15"/>
  </w:num>
  <w:num w:numId="14">
    <w:abstractNumId w:val="17"/>
  </w:num>
  <w:num w:numId="15">
    <w:abstractNumId w:val="18"/>
  </w:num>
  <w:num w:numId="16">
    <w:abstractNumId w:val="11"/>
  </w:num>
  <w:num w:numId="17">
    <w:abstractNumId w:val="6"/>
  </w:num>
  <w:num w:numId="18">
    <w:abstractNumId w:val="19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65F"/>
    <w:rsid w:val="00025BD7"/>
    <w:rsid w:val="00091900"/>
    <w:rsid w:val="000B5169"/>
    <w:rsid w:val="000D32EE"/>
    <w:rsid w:val="0012451A"/>
    <w:rsid w:val="001504C1"/>
    <w:rsid w:val="001578D8"/>
    <w:rsid w:val="001765B7"/>
    <w:rsid w:val="0018165F"/>
    <w:rsid w:val="001D06C4"/>
    <w:rsid w:val="00273019"/>
    <w:rsid w:val="002826D1"/>
    <w:rsid w:val="002A26E9"/>
    <w:rsid w:val="002F3A20"/>
    <w:rsid w:val="003262F3"/>
    <w:rsid w:val="00341C12"/>
    <w:rsid w:val="003532A9"/>
    <w:rsid w:val="00361AE4"/>
    <w:rsid w:val="00380FD1"/>
    <w:rsid w:val="0038178A"/>
    <w:rsid w:val="003B65C8"/>
    <w:rsid w:val="00413A50"/>
    <w:rsid w:val="004507A4"/>
    <w:rsid w:val="00465230"/>
    <w:rsid w:val="004779E3"/>
    <w:rsid w:val="005846CD"/>
    <w:rsid w:val="00586A14"/>
    <w:rsid w:val="005A2D6D"/>
    <w:rsid w:val="005B0B9E"/>
    <w:rsid w:val="005F24C0"/>
    <w:rsid w:val="00610743"/>
    <w:rsid w:val="00633EAE"/>
    <w:rsid w:val="0065649A"/>
    <w:rsid w:val="006756E4"/>
    <w:rsid w:val="00736069"/>
    <w:rsid w:val="007962D3"/>
    <w:rsid w:val="007A3082"/>
    <w:rsid w:val="007E47C8"/>
    <w:rsid w:val="00847983"/>
    <w:rsid w:val="0085632B"/>
    <w:rsid w:val="008647B9"/>
    <w:rsid w:val="0087516C"/>
    <w:rsid w:val="008E1928"/>
    <w:rsid w:val="00996AAA"/>
    <w:rsid w:val="009A7BF7"/>
    <w:rsid w:val="009B2962"/>
    <w:rsid w:val="009F758F"/>
    <w:rsid w:val="00A02F1B"/>
    <w:rsid w:val="00A07336"/>
    <w:rsid w:val="00A14122"/>
    <w:rsid w:val="00A30760"/>
    <w:rsid w:val="00A64B19"/>
    <w:rsid w:val="00AA5F99"/>
    <w:rsid w:val="00B42158"/>
    <w:rsid w:val="00B9364E"/>
    <w:rsid w:val="00B9659E"/>
    <w:rsid w:val="00BE5803"/>
    <w:rsid w:val="00BE65A4"/>
    <w:rsid w:val="00C04F0B"/>
    <w:rsid w:val="00C50010"/>
    <w:rsid w:val="00C5540E"/>
    <w:rsid w:val="00C94890"/>
    <w:rsid w:val="00CC2C85"/>
    <w:rsid w:val="00D74F44"/>
    <w:rsid w:val="00E04C64"/>
    <w:rsid w:val="00E10644"/>
    <w:rsid w:val="00E13F19"/>
    <w:rsid w:val="00E63AAA"/>
    <w:rsid w:val="00E74931"/>
    <w:rsid w:val="00E86E4A"/>
    <w:rsid w:val="00E92B6D"/>
    <w:rsid w:val="00EC6BDE"/>
    <w:rsid w:val="00F9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A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"/>
    <w:basedOn w:val="Normal"/>
    <w:uiPriority w:val="99"/>
    <w:rsid w:val="001D06C4"/>
    <w:pPr>
      <w:spacing w:after="0" w:line="240" w:lineRule="auto"/>
      <w:ind w:firstLine="709"/>
      <w:jc w:val="both"/>
    </w:pPr>
    <w:rPr>
      <w:rFonts w:ascii="Times New Roman" w:hAnsi="Times New Roman"/>
      <w:spacing w:val="6"/>
      <w:sz w:val="30"/>
      <w:szCs w:val="20"/>
      <w:lang w:val="ru-RU" w:eastAsia="ru-RU"/>
    </w:rPr>
  </w:style>
  <w:style w:type="paragraph" w:customStyle="1" w:styleId="5">
    <w:name w:val="5_текст"/>
    <w:basedOn w:val="BodyText"/>
    <w:link w:val="50"/>
    <w:uiPriority w:val="99"/>
    <w:rsid w:val="009A7BF7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50">
    <w:name w:val="5_текст Знак"/>
    <w:basedOn w:val="DefaultParagraphFont"/>
    <w:link w:val="5"/>
    <w:uiPriority w:val="99"/>
    <w:locked/>
    <w:rsid w:val="009A7BF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9A7B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7BF7"/>
    <w:rPr>
      <w:rFonts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27</Pages>
  <Words>6827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cp:lastPrinted>2018-05-07T05:00:00Z</cp:lastPrinted>
  <dcterms:created xsi:type="dcterms:W3CDTF">2018-05-07T05:01:00Z</dcterms:created>
  <dcterms:modified xsi:type="dcterms:W3CDTF">2018-09-07T08:16:00Z</dcterms:modified>
</cp:coreProperties>
</file>