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3A" w:rsidRDefault="00265E3A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35827">
        <w:rPr>
          <w:rFonts w:ascii="Times New Roman" w:eastAsia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35827">
        <w:rPr>
          <w:rFonts w:ascii="Times New Roman" w:eastAsia="Times New Roman" w:hAnsi="Times New Roman"/>
          <w:b/>
          <w:sz w:val="28"/>
          <w:szCs w:val="28"/>
          <w:lang w:eastAsia="ru-RU"/>
        </w:rPr>
        <w:t>к получения информации о градостроительных условиях и ограничениях развития территории</w:t>
      </w:r>
    </w:p>
    <w:p w:rsidR="00265E3A" w:rsidRPr="00035827" w:rsidRDefault="00265E3A" w:rsidP="00265E3A">
      <w:pPr>
        <w:pStyle w:val="ad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65E3A" w:rsidRDefault="00265E3A" w:rsidP="00265E3A">
      <w:pPr>
        <w:pStyle w:val="ad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E3A" w:rsidRPr="00035827" w:rsidRDefault="00265E3A" w:rsidP="0098259A">
      <w:pPr>
        <w:pStyle w:val="ad"/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градостроительных условиях и ограничениях развития территорий можно получить в органах местного самоуправления </w:t>
      </w:r>
      <w:r w:rsidR="00303920">
        <w:rPr>
          <w:rFonts w:ascii="Times New Roman" w:eastAsia="Times New Roman" w:hAnsi="Times New Roman"/>
          <w:sz w:val="28"/>
          <w:szCs w:val="28"/>
          <w:lang w:eastAsia="ru-RU"/>
        </w:rPr>
        <w:t xml:space="preserve">Нурлатского </w:t>
      </w:r>
      <w:r w:rsidR="009825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и входящих в его состав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района.</w:t>
      </w:r>
    </w:p>
    <w:p w:rsidR="00265E3A" w:rsidRPr="00035827" w:rsidRDefault="00265E3A" w:rsidP="00265E3A">
      <w:pPr>
        <w:pStyle w:val="ad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E3A" w:rsidRPr="00035827" w:rsidRDefault="00265E3A" w:rsidP="0098259A">
      <w:pPr>
        <w:pStyle w:val="ad"/>
        <w:spacing w:before="100" w:beforeAutospacing="1" w:after="100" w:afterAutospacing="1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Данная информация содержится в Правилах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  оказания му</w:t>
      </w:r>
      <w:r w:rsidR="00303920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 «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Выдача выписки из Правил землепользования и застройки»</w:t>
      </w:r>
      <w:r w:rsidR="009825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E3A" w:rsidRPr="00035827" w:rsidRDefault="00265E3A" w:rsidP="00265E3A">
      <w:pPr>
        <w:pStyle w:val="ad"/>
        <w:spacing w:before="100" w:beforeAutospacing="1" w:after="100" w:afterAutospacing="1"/>
        <w:ind w:left="567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E3A" w:rsidRPr="00035827" w:rsidRDefault="00265E3A" w:rsidP="0098259A">
      <w:pPr>
        <w:spacing w:before="100" w:beforeAutospacing="1" w:after="100" w:afterAutospacing="1"/>
        <w:ind w:firstLine="426"/>
        <w:rPr>
          <w:szCs w:val="28"/>
        </w:rPr>
      </w:pPr>
      <w:r w:rsidRPr="00035827">
        <w:rPr>
          <w:szCs w:val="28"/>
        </w:rPr>
        <w:t xml:space="preserve">О градостроительных условиях на территории </w:t>
      </w:r>
      <w:r w:rsidR="00303920">
        <w:rPr>
          <w:szCs w:val="28"/>
        </w:rPr>
        <w:t xml:space="preserve"> Нурлатского</w:t>
      </w:r>
      <w:r w:rsidRPr="00035827">
        <w:rPr>
          <w:szCs w:val="28"/>
        </w:rPr>
        <w:t xml:space="preserve"> района Вы можете бесплатно получить информацию несколькими способами:</w:t>
      </w:r>
    </w:p>
    <w:p w:rsidR="00265E3A" w:rsidRDefault="00265E3A" w:rsidP="00A13C13">
      <w:pPr>
        <w:pStyle w:val="ad"/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со Схемой территориального планирования </w:t>
      </w:r>
      <w:r w:rsidR="00303920">
        <w:rPr>
          <w:rFonts w:ascii="Times New Roman" w:eastAsia="Times New Roman" w:hAnsi="Times New Roman"/>
          <w:sz w:val="28"/>
          <w:szCs w:val="28"/>
          <w:lang w:eastAsia="ru-RU"/>
        </w:rPr>
        <w:t xml:space="preserve">Нурлатского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654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654099"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http://nurlat.tatarstan.ru/rus/file/pub/pub_314437.pdf</w:t>
        </w:r>
      </w:hyperlink>
    </w:p>
    <w:p w:rsidR="00654099" w:rsidRPr="00035827" w:rsidRDefault="00654099" w:rsidP="00654099">
      <w:pPr>
        <w:pStyle w:val="ad"/>
        <w:spacing w:before="100" w:beforeAutospacing="1" w:after="100" w:afterAutospacing="1"/>
        <w:ind w:left="78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E3A" w:rsidRPr="00035827" w:rsidRDefault="00265E3A" w:rsidP="00265E3A">
      <w:pPr>
        <w:pStyle w:val="ad"/>
        <w:numPr>
          <w:ilvl w:val="2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Ознакомившись с Правилами землепользования и застройки:</w:t>
      </w:r>
    </w:p>
    <w:p w:rsidR="00265E3A" w:rsidRDefault="00265E3A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B99">
        <w:rPr>
          <w:rFonts w:ascii="Times New Roman" w:eastAsia="Times New Roman" w:hAnsi="Times New Roman"/>
          <w:sz w:val="28"/>
          <w:szCs w:val="28"/>
          <w:lang w:eastAsia="ru-RU"/>
        </w:rPr>
        <w:t xml:space="preserve">Амзинского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hyperlink r:id="rId9" w:history="1">
        <w:r w:rsidR="007E0B99"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http://nurlat.tatarstan.ru/rus/pravila-zemlepolzovaniya-i-zastroyki-599552.htm</w:t>
        </w:r>
      </w:hyperlink>
      <w:r w:rsidR="007E0B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0B99" w:rsidRDefault="007E0B99" w:rsidP="007E0B99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Андреевского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hyperlink r:id="rId10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http://nurlat.tatarstan.ru/rus/pravila-zemlepolzovaniya-i-zastroyki-599543.htm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0B99" w:rsidRPr="00035827" w:rsidRDefault="007E0B9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Ахметовского сельского поселения </w:t>
      </w:r>
      <w:hyperlink r:id="rId11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http://nurlat.tatarstan.ru/rus/pravila-zemlepolzovaniya-i-zastroyki-599544.htm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0B99" w:rsidRDefault="007E0B9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Бикуловского сельского поселения  </w:t>
      </w:r>
      <w:hyperlink r:id="rId12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http://nurlat.tatarstan.ru/rus/pravila-zemlepolzovaniya-i-zastroyki-599545.htm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0B99" w:rsidRDefault="007E0B9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Биляр-Озерского сельского поселения </w:t>
      </w:r>
      <w:hyperlink r:id="rId13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http://nurlat.tatarstan.ru/rus/pravila-zemlepolzovaniya-i-zastroyki-599546.htm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0B99" w:rsidRDefault="0021143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Богдашкинского сельского поселениея </w:t>
      </w:r>
      <w:hyperlink r:id="rId14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http://nurlat.tatarstan.ru/rus/pravila-zemlepolzovaniya-i-zastroyki-599553.htm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1439" w:rsidRDefault="0021143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Бурметьевского сельского поселения </w:t>
      </w:r>
      <w:hyperlink r:id="rId15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http://nurlat.tatarstan.ru/rus/pravila-zemlepolzovaniya-i-zastroyki-599553.htm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1439" w:rsidRDefault="0021143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Гайтанкинского сельского поселения </w:t>
      </w:r>
      <w:hyperlink r:id="rId16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http://nurlat.tatarstan.ru/rus/pravila-zemlepolzovaniya-i-zastroyki-599556.htm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1439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Егоркинского сельского поселения </w:t>
      </w:r>
      <w:hyperlink r:id="rId17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http://nurlat.tatarstan.ru/rus/pravila-zemlepolzovaniya-i-zastroyki-599411.htm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Елаурского сельского поселения </w:t>
      </w:r>
      <w:hyperlink r:id="rId18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http://nurlat.tatarstan.ru/rus/pravila-zemlepolzovaniya-i-zastroyki-599569.htm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Зареченского сельского поселения </w:t>
      </w:r>
      <w:hyperlink r:id="rId19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http://nurlat.tatarstan.ru/rus/pravila-zemlepolzovaniya-i-zastroyki-599570.htm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Кичкальнинского сельского поселения </w:t>
      </w:r>
      <w:hyperlink r:id="rId20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http://nurlat.tatarstan.ru/rus/pravila-zemlepolzovaniya-i-zastroyki-599570.htm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Кульбаево-Марасинского сельского поселения </w:t>
      </w:r>
      <w:hyperlink r:id="rId21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http://nurlat.tatarstan.ru/rus/pravila-zemlepolzovaniya-i-zastroyki-599558.htm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Мамыковского сельского поселения </w:t>
      </w:r>
      <w:hyperlink r:id="rId22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http://nurlat.tatarstan.ru/rus/pravila-zemlepolzovaniya-i-zastroyki-599571.htm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Новоиглайкинского сельского поселения </w:t>
      </w:r>
      <w:hyperlink r:id="rId23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http://nurlat.tatarstan.ru/rus/pravila-zemlepolzovaniya-i-zastroyki-599576.htm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Новотумбинского сельского поселения </w:t>
      </w:r>
      <w:hyperlink r:id="rId24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http://nurlat.tatarstan.ru/rus/pravila-zemlepolzovaniya-i-zastroyki-599577.htm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Селенгушского сельского поселения </w:t>
      </w:r>
      <w:hyperlink r:id="rId25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http://nurlat.tatarstan.ru/rus/pravila-zemlepolzovaniya-i-zastroyki-599567.htm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5E4D66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Среднекамышлинского сельского поселения </w:t>
      </w:r>
      <w:hyperlink r:id="rId26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http://nurlat.tatarstan.ru/rus/pravila-zemlepolzovaniya-i-zastroyki-599567.htm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4D66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Староальметьевского сельского поселения </w:t>
      </w:r>
      <w:hyperlink r:id="rId27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http://nurlat.tatarstan.ru/rus/pravila-zemlepolzovaniya-i-zastroyki-599579.htm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Старочелнинского сельского поселения </w:t>
      </w:r>
      <w:hyperlink r:id="rId28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http://nurlat.tatarstan.ru/rus/pravila-zemlepolzovaniya-i-zastroyki-599588.htm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Степноозерского сельского поселения </w:t>
      </w:r>
      <w:hyperlink r:id="rId29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http://nurlat.tatarstan.ru/rus/pravila-zemlepolzovaniya-i-zastroyki-599582.htm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Тимерлекского сельского поселения </w:t>
      </w:r>
      <w:hyperlink r:id="rId30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http://nurlat.tatarstan.ru/rus/pravila-zemlepolzovaniya-i-zastroyki-599583.htm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Тюрнясевского сельского поселения </w:t>
      </w:r>
      <w:hyperlink r:id="rId31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http://nurlat.tatarstan.ru/rus/pravila-zemlepolzovaniya-i-zastroyki-599584.htm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Фомкинского сельского поселения </w:t>
      </w:r>
      <w:hyperlink r:id="rId32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http://nurlat.tatarstan.ru/rus/pravila-zemlepolzovaniya-i-zastroyki-599589.htm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Чулпановского сельского поселения </w:t>
      </w:r>
      <w:hyperlink r:id="rId33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http://nurlat.tatarstan.ru/rus/pravila-zemlepolzovaniya-i-zastroyki-599585.htm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7E9" w:rsidRDefault="007A67E9" w:rsidP="00265E3A">
      <w:pPr>
        <w:pStyle w:val="ad"/>
        <w:numPr>
          <w:ilvl w:val="0"/>
          <w:numId w:val="2"/>
        </w:numPr>
        <w:spacing w:before="100" w:beforeAutospacing="1" w:after="100" w:afterAutospacing="1"/>
        <w:ind w:firstLine="27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Якушкинского сельского поселения </w:t>
      </w:r>
      <w:hyperlink r:id="rId34" w:history="1">
        <w:r w:rsidRPr="003C1AD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http://nurlat.tatarstan.ru/rus/pravila-zemlepolzovaniya-i-zastroyki.htm</w:t>
        </w:r>
      </w:hyperlink>
      <w:r w:rsidR="00880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E3A" w:rsidRPr="00035827" w:rsidRDefault="00265E3A" w:rsidP="00265E3A">
      <w:pPr>
        <w:pStyle w:val="ad"/>
        <w:spacing w:before="100" w:beforeAutospacing="1" w:after="100" w:afterAutospacing="1"/>
        <w:ind w:left="567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E3A" w:rsidRPr="00035827" w:rsidRDefault="00265E3A" w:rsidP="00880919">
      <w:pPr>
        <w:pStyle w:val="ad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Доступ к данным документам  также открыт в Федеральной государственной Информационной системе территориального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(https://fgistp.economy.gov.ru/).</w:t>
      </w:r>
    </w:p>
    <w:p w:rsidR="00265E3A" w:rsidRDefault="00265E3A" w:rsidP="00A324F4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A13C13" w:rsidRDefault="00A13C13" w:rsidP="00A324F4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A13C13" w:rsidRDefault="00A13C13" w:rsidP="00A324F4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7B6357" w:rsidRDefault="007B6357" w:rsidP="00A324F4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A13C13" w:rsidRDefault="00A13C13" w:rsidP="007B6357">
      <w:pPr>
        <w:spacing w:before="100" w:beforeAutospacing="1" w:after="100" w:afterAutospacing="1"/>
        <w:outlineLvl w:val="1"/>
        <w:rPr>
          <w:kern w:val="36"/>
          <w:szCs w:val="28"/>
        </w:rPr>
      </w:pPr>
    </w:p>
    <w:sectPr w:rsidR="00A13C13" w:rsidSect="007B6357">
      <w:pgSz w:w="11906" w:h="16838"/>
      <w:pgMar w:top="1134" w:right="1134" w:bottom="1134" w:left="1134" w:header="720" w:footer="5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EA" w:rsidRDefault="00A843EA" w:rsidP="00A57785">
      <w:r>
        <w:separator/>
      </w:r>
    </w:p>
  </w:endnote>
  <w:endnote w:type="continuationSeparator" w:id="0">
    <w:p w:rsidR="00A843EA" w:rsidRDefault="00A843EA" w:rsidP="00A5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EA" w:rsidRDefault="00A843EA" w:rsidP="00A57785">
      <w:r>
        <w:separator/>
      </w:r>
    </w:p>
  </w:footnote>
  <w:footnote w:type="continuationSeparator" w:id="0">
    <w:p w:rsidR="00A843EA" w:rsidRDefault="00A843EA" w:rsidP="00A5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BD"/>
    <w:rsid w:val="00027240"/>
    <w:rsid w:val="000472F1"/>
    <w:rsid w:val="00052C48"/>
    <w:rsid w:val="000644B1"/>
    <w:rsid w:val="00075C9B"/>
    <w:rsid w:val="000B64C8"/>
    <w:rsid w:val="000B6A29"/>
    <w:rsid w:val="000C192F"/>
    <w:rsid w:val="000C370D"/>
    <w:rsid w:val="000D74B8"/>
    <w:rsid w:val="00101952"/>
    <w:rsid w:val="00124B4B"/>
    <w:rsid w:val="00126EC2"/>
    <w:rsid w:val="001728FB"/>
    <w:rsid w:val="0018281B"/>
    <w:rsid w:val="00183378"/>
    <w:rsid w:val="00185642"/>
    <w:rsid w:val="00193249"/>
    <w:rsid w:val="001C38F5"/>
    <w:rsid w:val="001C7F07"/>
    <w:rsid w:val="001E1B1B"/>
    <w:rsid w:val="001F4B3C"/>
    <w:rsid w:val="00205B4B"/>
    <w:rsid w:val="00211439"/>
    <w:rsid w:val="00223AEB"/>
    <w:rsid w:val="0022585B"/>
    <w:rsid w:val="00233BC6"/>
    <w:rsid w:val="002456EC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03920"/>
    <w:rsid w:val="0031486F"/>
    <w:rsid w:val="00316AB7"/>
    <w:rsid w:val="00322773"/>
    <w:rsid w:val="00326E0D"/>
    <w:rsid w:val="00343A86"/>
    <w:rsid w:val="00347169"/>
    <w:rsid w:val="0036050C"/>
    <w:rsid w:val="00372E7D"/>
    <w:rsid w:val="0039058A"/>
    <w:rsid w:val="00396C97"/>
    <w:rsid w:val="003A3221"/>
    <w:rsid w:val="003C1139"/>
    <w:rsid w:val="003E0A51"/>
    <w:rsid w:val="003E1030"/>
    <w:rsid w:val="003F0A17"/>
    <w:rsid w:val="004006BD"/>
    <w:rsid w:val="0040512F"/>
    <w:rsid w:val="004279E4"/>
    <w:rsid w:val="004347ED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5116B"/>
    <w:rsid w:val="00556E09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7980"/>
    <w:rsid w:val="005E0DCC"/>
    <w:rsid w:val="005E4D66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54099"/>
    <w:rsid w:val="00664939"/>
    <w:rsid w:val="006836BC"/>
    <w:rsid w:val="006E6B00"/>
    <w:rsid w:val="006E7B7B"/>
    <w:rsid w:val="00701DA2"/>
    <w:rsid w:val="00756D09"/>
    <w:rsid w:val="007661F4"/>
    <w:rsid w:val="00772EA4"/>
    <w:rsid w:val="00782DEF"/>
    <w:rsid w:val="00794764"/>
    <w:rsid w:val="007A67E9"/>
    <w:rsid w:val="007B5F82"/>
    <w:rsid w:val="007B6357"/>
    <w:rsid w:val="007E0B99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8063C"/>
    <w:rsid w:val="00880919"/>
    <w:rsid w:val="00895DE8"/>
    <w:rsid w:val="008A1BD3"/>
    <w:rsid w:val="008C2DBD"/>
    <w:rsid w:val="008C3F14"/>
    <w:rsid w:val="008D1A92"/>
    <w:rsid w:val="008D544F"/>
    <w:rsid w:val="008D560A"/>
    <w:rsid w:val="0090219D"/>
    <w:rsid w:val="00910394"/>
    <w:rsid w:val="00924723"/>
    <w:rsid w:val="00943D30"/>
    <w:rsid w:val="00950896"/>
    <w:rsid w:val="00954361"/>
    <w:rsid w:val="00957218"/>
    <w:rsid w:val="0095792D"/>
    <w:rsid w:val="00963B67"/>
    <w:rsid w:val="00967EFF"/>
    <w:rsid w:val="0098259A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730A8"/>
    <w:rsid w:val="00A843EA"/>
    <w:rsid w:val="00A96425"/>
    <w:rsid w:val="00AA6AE3"/>
    <w:rsid w:val="00AB7AD2"/>
    <w:rsid w:val="00AC47D0"/>
    <w:rsid w:val="00B2677D"/>
    <w:rsid w:val="00B3218E"/>
    <w:rsid w:val="00B655B2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C102F6"/>
    <w:rsid w:val="00C10A7E"/>
    <w:rsid w:val="00C10B3E"/>
    <w:rsid w:val="00C14F8F"/>
    <w:rsid w:val="00C1543B"/>
    <w:rsid w:val="00C172EB"/>
    <w:rsid w:val="00C31B78"/>
    <w:rsid w:val="00C40DD3"/>
    <w:rsid w:val="00C80C48"/>
    <w:rsid w:val="00C8435D"/>
    <w:rsid w:val="00CB3B7C"/>
    <w:rsid w:val="00CB4025"/>
    <w:rsid w:val="00CE232E"/>
    <w:rsid w:val="00CE2480"/>
    <w:rsid w:val="00CE4112"/>
    <w:rsid w:val="00CE6615"/>
    <w:rsid w:val="00CF185A"/>
    <w:rsid w:val="00CF5F2C"/>
    <w:rsid w:val="00D06164"/>
    <w:rsid w:val="00D17D38"/>
    <w:rsid w:val="00D223D3"/>
    <w:rsid w:val="00D40723"/>
    <w:rsid w:val="00D51F21"/>
    <w:rsid w:val="00D83EC4"/>
    <w:rsid w:val="00D9364A"/>
    <w:rsid w:val="00DD190F"/>
    <w:rsid w:val="00DE009A"/>
    <w:rsid w:val="00DF0532"/>
    <w:rsid w:val="00E04736"/>
    <w:rsid w:val="00E10CF1"/>
    <w:rsid w:val="00E26C0E"/>
    <w:rsid w:val="00E4475F"/>
    <w:rsid w:val="00E64D38"/>
    <w:rsid w:val="00E66B22"/>
    <w:rsid w:val="00E80E31"/>
    <w:rsid w:val="00E91C9B"/>
    <w:rsid w:val="00EB751D"/>
    <w:rsid w:val="00EC30A1"/>
    <w:rsid w:val="00EE25EA"/>
    <w:rsid w:val="00EF4852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ind w:left="6171" w:hanging="6171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Peterburg" w:hAnsi="Tatar Peterburg"/>
      <w:caps/>
      <w:noProof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ascii="Tatar Peterburg" w:hAnsi="Tatar Peterburg"/>
      <w:b/>
      <w:caps/>
      <w:noProof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atar Peterburg" w:hAnsi="Tatar Peterburg"/>
      <w:caps/>
      <w:noProof/>
    </w:rPr>
  </w:style>
  <w:style w:type="character" w:styleId="a4">
    <w:name w:val="Hyperlink"/>
    <w:rsid w:val="004C33E4"/>
    <w:rPr>
      <w:color w:val="0000FF"/>
      <w:u w:val="single"/>
    </w:rPr>
  </w:style>
  <w:style w:type="paragraph" w:styleId="a5">
    <w:name w:val="header"/>
    <w:basedOn w:val="a"/>
    <w:link w:val="a6"/>
    <w:rsid w:val="00A57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7785"/>
    <w:rPr>
      <w:sz w:val="28"/>
    </w:rPr>
  </w:style>
  <w:style w:type="paragraph" w:styleId="a7">
    <w:name w:val="footer"/>
    <w:basedOn w:val="a"/>
    <w:link w:val="a8"/>
    <w:rsid w:val="00A57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7785"/>
    <w:rPr>
      <w:sz w:val="28"/>
    </w:rPr>
  </w:style>
  <w:style w:type="table" w:styleId="a9">
    <w:name w:val="Table Grid"/>
    <w:basedOn w:val="a1"/>
    <w:rsid w:val="0031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0945"/>
    <w:rPr>
      <w:sz w:val="28"/>
    </w:rPr>
  </w:style>
  <w:style w:type="paragraph" w:styleId="30">
    <w:name w:val="Body Text Indent 3"/>
    <w:basedOn w:val="a"/>
    <w:link w:val="31"/>
    <w:rsid w:val="00CB40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4025"/>
    <w:rPr>
      <w:sz w:val="16"/>
      <w:szCs w:val="16"/>
    </w:rPr>
  </w:style>
  <w:style w:type="paragraph" w:styleId="ab">
    <w:name w:val="Body Text Indent"/>
    <w:basedOn w:val="a"/>
    <w:link w:val="ac"/>
    <w:rsid w:val="00CB402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B4025"/>
    <w:rPr>
      <w:sz w:val="28"/>
    </w:rPr>
  </w:style>
  <w:style w:type="paragraph" w:customStyle="1" w:styleId="ConsPlusNormal">
    <w:name w:val="ConsPlusNormal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265E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lat.tatarstan.ru/rus/file/pub/pub_314437.pdf" TargetMode="External"/><Relationship Id="rId13" Type="http://schemas.openxmlformats.org/officeDocument/2006/relationships/hyperlink" Target="http://nurlat.tatarstan.ru/rus/pravila-zemlepolzovaniya-i-zastroyki-599546.htm" TargetMode="External"/><Relationship Id="rId18" Type="http://schemas.openxmlformats.org/officeDocument/2006/relationships/hyperlink" Target="http://nurlat.tatarstan.ru/rus/pravila-zemlepolzovaniya-i-zastroyki-599569.htm" TargetMode="External"/><Relationship Id="rId26" Type="http://schemas.openxmlformats.org/officeDocument/2006/relationships/hyperlink" Target="http://nurlat.tatarstan.ru/rus/pravila-zemlepolzovaniya-i-zastroyki-599567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nurlat.tatarstan.ru/rus/pravila-zemlepolzovaniya-i-zastroyki-599558.htm" TargetMode="External"/><Relationship Id="rId34" Type="http://schemas.openxmlformats.org/officeDocument/2006/relationships/hyperlink" Target="http://nurlat.tatarstan.ru/rus/pravila-zemlepolzovaniya-i-zastroyk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urlat.tatarstan.ru/rus/pravila-zemlepolzovaniya-i-zastroyki-599545.htm" TargetMode="External"/><Relationship Id="rId17" Type="http://schemas.openxmlformats.org/officeDocument/2006/relationships/hyperlink" Target="http://nurlat.tatarstan.ru/rus/pravila-zemlepolzovaniya-i-zastroyki-599411.htm" TargetMode="External"/><Relationship Id="rId25" Type="http://schemas.openxmlformats.org/officeDocument/2006/relationships/hyperlink" Target="http://nurlat.tatarstan.ru/rus/pravila-zemlepolzovaniya-i-zastroyki-599567.htm" TargetMode="External"/><Relationship Id="rId33" Type="http://schemas.openxmlformats.org/officeDocument/2006/relationships/hyperlink" Target="http://nurlat.tatarstan.ru/rus/pravila-zemlepolzovaniya-i-zastroyki-59958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rlat.tatarstan.ru/rus/pravila-zemlepolzovaniya-i-zastroyki-599556.htm" TargetMode="External"/><Relationship Id="rId20" Type="http://schemas.openxmlformats.org/officeDocument/2006/relationships/hyperlink" Target="http://nurlat.tatarstan.ru/rus/pravila-zemlepolzovaniya-i-zastroyki-599570.htm" TargetMode="External"/><Relationship Id="rId29" Type="http://schemas.openxmlformats.org/officeDocument/2006/relationships/hyperlink" Target="http://nurlat.tatarstan.ru/rus/pravila-zemlepolzovaniya-i-zastroyki-59958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rlat.tatarstan.ru/rus/pravila-zemlepolzovaniya-i-zastroyki-599544.htm" TargetMode="External"/><Relationship Id="rId24" Type="http://schemas.openxmlformats.org/officeDocument/2006/relationships/hyperlink" Target="http://nurlat.tatarstan.ru/rus/pravila-zemlepolzovaniya-i-zastroyki-599577.htm" TargetMode="External"/><Relationship Id="rId32" Type="http://schemas.openxmlformats.org/officeDocument/2006/relationships/hyperlink" Target="http://nurlat.tatarstan.ru/rus/pravila-zemlepolzovaniya-i-zastroyki-59958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rlat.tatarstan.ru/rus/pravila-zemlepolzovaniya-i-zastroyki-599553.htm" TargetMode="External"/><Relationship Id="rId23" Type="http://schemas.openxmlformats.org/officeDocument/2006/relationships/hyperlink" Target="http://nurlat.tatarstan.ru/rus/pravila-zemlepolzovaniya-i-zastroyki-599576.htm" TargetMode="External"/><Relationship Id="rId28" Type="http://schemas.openxmlformats.org/officeDocument/2006/relationships/hyperlink" Target="http://nurlat.tatarstan.ru/rus/pravila-zemlepolzovaniya-i-zastroyki-599588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urlat.tatarstan.ru/rus/pravila-zemlepolzovaniya-i-zastroyki-599543.htm" TargetMode="External"/><Relationship Id="rId19" Type="http://schemas.openxmlformats.org/officeDocument/2006/relationships/hyperlink" Target="http://nurlat.tatarstan.ru/rus/pravila-zemlepolzovaniya-i-zastroyki-599570.htm" TargetMode="External"/><Relationship Id="rId31" Type="http://schemas.openxmlformats.org/officeDocument/2006/relationships/hyperlink" Target="http://nurlat.tatarstan.ru/rus/pravila-zemlepolzovaniya-i-zastroyki-59958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lat.tatarstan.ru/rus/pravila-zemlepolzovaniya-i-zastroyki-599552.htm" TargetMode="External"/><Relationship Id="rId14" Type="http://schemas.openxmlformats.org/officeDocument/2006/relationships/hyperlink" Target="http://nurlat.tatarstan.ru/rus/pravila-zemlepolzovaniya-i-zastroyki-599553.htm" TargetMode="External"/><Relationship Id="rId22" Type="http://schemas.openxmlformats.org/officeDocument/2006/relationships/hyperlink" Target="http://nurlat.tatarstan.ru/rus/pravila-zemlepolzovaniya-i-zastroyki-599571.htm" TargetMode="External"/><Relationship Id="rId27" Type="http://schemas.openxmlformats.org/officeDocument/2006/relationships/hyperlink" Target="http://nurlat.tatarstan.ru/rus/pravila-zemlepolzovaniya-i-zastroyki-599579.htm" TargetMode="External"/><Relationship Id="rId30" Type="http://schemas.openxmlformats.org/officeDocument/2006/relationships/hyperlink" Target="http://nurlat.tatarstan.ru/rus/pravila-zemlepolzovaniya-i-zastroyki-599583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1325-9C40-4B49-85DE-A90D9B2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cp:lastModifiedBy>AntonovaE</cp:lastModifiedBy>
  <cp:revision>3</cp:revision>
  <cp:lastPrinted>2015-03-17T07:44:00Z</cp:lastPrinted>
  <dcterms:created xsi:type="dcterms:W3CDTF">2018-07-12T12:46:00Z</dcterms:created>
  <dcterms:modified xsi:type="dcterms:W3CDTF">2018-07-12T12:51:00Z</dcterms:modified>
</cp:coreProperties>
</file>