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05" w:rsidRPr="00F977E9" w:rsidRDefault="00CC1405" w:rsidP="00F977E9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77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 главы  </w:t>
      </w:r>
      <w:proofErr w:type="spellStart"/>
      <w:r w:rsidRPr="00F977E9">
        <w:rPr>
          <w:rFonts w:ascii="Times New Roman" w:hAnsi="Times New Roman" w:cs="Times New Roman"/>
          <w:bCs/>
          <w:color w:val="000000"/>
          <w:sz w:val="28"/>
          <w:szCs w:val="28"/>
        </w:rPr>
        <w:t>Селенгушского</w:t>
      </w:r>
      <w:proofErr w:type="spellEnd"/>
      <w:r w:rsidRPr="00F977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2017г.</w:t>
      </w:r>
    </w:p>
    <w:p w:rsidR="00CC1405" w:rsidRPr="00F977E9" w:rsidRDefault="00CC1405" w:rsidP="00F977E9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77E9">
        <w:rPr>
          <w:rFonts w:ascii="Times New Roman" w:hAnsi="Times New Roman" w:cs="Times New Roman"/>
          <w:bCs/>
          <w:color w:val="000000"/>
          <w:sz w:val="28"/>
          <w:szCs w:val="28"/>
        </w:rPr>
        <w:t>и о  планах работы в 2018 году</w:t>
      </w:r>
    </w:p>
    <w:p w:rsidR="00CC1405" w:rsidRPr="00E80BF2" w:rsidRDefault="00E80BF2" w:rsidP="00F977E9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0BF2">
        <w:rPr>
          <w:rFonts w:ascii="Times New Roman" w:hAnsi="Times New Roman" w:cs="Times New Roman"/>
          <w:bCs/>
          <w:color w:val="000000"/>
          <w:sz w:val="28"/>
          <w:szCs w:val="28"/>
        </w:rPr>
        <w:t>Уважаемы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B808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Президиум, уважаемые </w:t>
      </w:r>
      <w:r w:rsidRPr="00E80B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участники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Схода!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Сегодня мы собрались здесь все вместе  для того, чтобы подвести итоги проделанной работы в ушедшем 2017 году и обсудить перечень мероприятий на 2018 год.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На территории нашего поселения расположены 1 общеобразовательная школа, 1 Дом культуры, 2 ФАПА, библиотека, 3 частных магазина,  отделение почтовой связи,  3 страховых агента (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Барс Мед,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Наско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 xml:space="preserve"> Животноводческое хозяйство</w:t>
      </w:r>
      <w:r w:rsidR="0030599D" w:rsidRPr="00E80BF2">
        <w:rPr>
          <w:rFonts w:ascii="Times New Roman" w:hAnsi="Times New Roman" w:cs="Times New Roman"/>
          <w:sz w:val="28"/>
          <w:szCs w:val="28"/>
        </w:rPr>
        <w:t>,</w:t>
      </w:r>
      <w:r w:rsidRPr="00E80BF2">
        <w:rPr>
          <w:rFonts w:ascii="Times New Roman" w:hAnsi="Times New Roman" w:cs="Times New Roman"/>
          <w:sz w:val="28"/>
          <w:szCs w:val="28"/>
        </w:rPr>
        <w:t xml:space="preserve"> принадлежащее ООО «Нурлат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сэте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>»</w:t>
      </w:r>
      <w:r w:rsidR="0030599D" w:rsidRPr="00E80BF2">
        <w:rPr>
          <w:rFonts w:ascii="Times New Roman" w:hAnsi="Times New Roman" w:cs="Times New Roman"/>
          <w:sz w:val="28"/>
          <w:szCs w:val="28"/>
        </w:rPr>
        <w:t>,</w:t>
      </w:r>
      <w:r w:rsidRPr="00E80BF2">
        <w:rPr>
          <w:rFonts w:ascii="Times New Roman" w:hAnsi="Times New Roman" w:cs="Times New Roman"/>
          <w:sz w:val="28"/>
          <w:szCs w:val="28"/>
        </w:rPr>
        <w:t xml:space="preserve"> и пахотные земли </w:t>
      </w:r>
      <w:r w:rsidR="00681319" w:rsidRPr="00E80BF2">
        <w:rPr>
          <w:rFonts w:ascii="Times New Roman" w:hAnsi="Times New Roman" w:cs="Times New Roman"/>
          <w:sz w:val="28"/>
          <w:szCs w:val="28"/>
        </w:rPr>
        <w:t>,</w:t>
      </w:r>
      <w:r w:rsidRPr="00E80BF2">
        <w:rPr>
          <w:rFonts w:ascii="Times New Roman" w:hAnsi="Times New Roman" w:cs="Times New Roman"/>
          <w:sz w:val="28"/>
          <w:szCs w:val="28"/>
        </w:rPr>
        <w:t>возделыва</w:t>
      </w:r>
      <w:r w:rsidR="00681319" w:rsidRPr="00E80BF2">
        <w:rPr>
          <w:rFonts w:ascii="Times New Roman" w:hAnsi="Times New Roman" w:cs="Times New Roman"/>
          <w:sz w:val="28"/>
          <w:szCs w:val="28"/>
        </w:rPr>
        <w:t>емые</w:t>
      </w:r>
      <w:r w:rsidRPr="00E80BF2">
        <w:rPr>
          <w:rFonts w:ascii="Times New Roman" w:hAnsi="Times New Roman" w:cs="Times New Roman"/>
          <w:sz w:val="28"/>
          <w:szCs w:val="28"/>
        </w:rPr>
        <w:t xml:space="preserve"> им же. 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Итак, хотелось бы перейти непосредственно к отчету о работе за 2017 год.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а также  Уставом сельского поселения.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•обеспечение бесперебойной работы учреждений культуры, образования, здравоохранения;</w:t>
      </w:r>
    </w:p>
    <w:p w:rsidR="00CC1405" w:rsidRPr="00E80BF2" w:rsidRDefault="00411E1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•</w:t>
      </w:r>
      <w:r w:rsidR="00CC1405" w:rsidRPr="00E80BF2">
        <w:rPr>
          <w:rFonts w:ascii="Times New Roman" w:hAnsi="Times New Roman" w:cs="Times New Roman"/>
          <w:sz w:val="28"/>
          <w:szCs w:val="28"/>
        </w:rPr>
        <w:t>благоустройство территорий населенных пунктов, обеспечение жизнедеятельности поселения;</w:t>
      </w:r>
    </w:p>
    <w:p w:rsidR="00CC1405" w:rsidRPr="00E80BF2" w:rsidRDefault="00411E1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•</w:t>
      </w:r>
      <w:r w:rsidR="00CC1405" w:rsidRPr="00E80BF2">
        <w:rPr>
          <w:rFonts w:ascii="Times New Roman" w:hAnsi="Times New Roman" w:cs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Бюджет</w:t>
      </w:r>
    </w:p>
    <w:p w:rsidR="00CC1405" w:rsidRPr="00E80BF2" w:rsidRDefault="00CC1405" w:rsidP="00E80B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Селенгушского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Селенгушского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СП состоит из налоговых, неналоговых и безвозмездных поступлений. Налоговые доходы в основном формируются из земельного налога, налога на имущества физических лиц и налога на доходы физических лиц.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lastRenderedPageBreak/>
        <w:t>Налог на имущество физических лиц было перечислено 60,4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уб., а план составлял 60,4 тыс. выполнение 100%.</w:t>
      </w:r>
      <w:r w:rsidR="00F977E9" w:rsidRPr="00E80BF2">
        <w:rPr>
          <w:rFonts w:ascii="Times New Roman" w:hAnsi="Times New Roman" w:cs="Times New Roman"/>
          <w:sz w:val="28"/>
          <w:szCs w:val="28"/>
        </w:rPr>
        <w:t xml:space="preserve"> П</w:t>
      </w:r>
      <w:r w:rsidRPr="00E80BF2">
        <w:rPr>
          <w:rFonts w:ascii="Times New Roman" w:hAnsi="Times New Roman" w:cs="Times New Roman"/>
          <w:sz w:val="28"/>
          <w:szCs w:val="28"/>
        </w:rPr>
        <w:t>о НДФЛ составляло 62,9 тыс.руб., поступило 68,4 тыс.руб. Процент выполнения плана 109 %.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Выполнение  плана по земельному налогу (ст.394 Налогового кодекса) было перечислено 440,5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, а план  424,6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руб. Процент выполнения  плана составило  104 %.   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405" w:rsidRPr="00E80BF2" w:rsidRDefault="00CC1405" w:rsidP="00E80B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Расходная часть бюджета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Селенгушского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СП НМР РТ в 2017 году составила 2716,6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Расходы на коммунальные услуги (свет, телефон) составил 209,8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 Это  уличное освещение и связь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оплату труда и начисления на заработную плату в фонды Пенсионный Фонд, Фонд социального страхования и Налоговые органы составил 1173,0тыс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Расходы на уплату земельного и имущественного налога, а также за негативное использование окружающей среды составили  18,7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обучение ответственного за газовое хозяйство, техническое обслуживание газового хозяйства  расходы обошлись в 8,7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чистку территории от снега в зимнее время и от мусора ТБО в летнее время было использовано 108,2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покупку бензина израсходовано 98,1 тыс. руб.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На страхование а/машины, запчасти -13,3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охранную сигнализацию – 31 тыс. руб.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покупку продуктов на 9 мая и на день пожилых израсходовано 12,0тыс. руб.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венки – 2 тыс. руб.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покупку строительных материалов расход составил- 5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За обеспечение программы «барс бюджет» израсходовано -13,4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Канцтовары и заправка картриджей к оргтехнике – 18 тыс. руб.                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Газоснабжение – 48 тыс. руб.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lastRenderedPageBreak/>
        <w:t>Подписка на печатные издания – 6 тыс. руб.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Размещение объявлений в газету «Дружба» - 3 тыс. руб.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Средства самообложения (за 2 года) – 810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                                      Нормотворческая деятельность.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В рамках нормотворческой деятельности за отчетный период принято 19 постановлений и распоряжений по личному составу и основной деятельности,   проведено 9 Заседаний Совета поселения, на которых  приняты Решения по ряду важных вопросов, в т.ч.: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80BF2">
        <w:rPr>
          <w:rFonts w:ascii="Times New Roman" w:hAnsi="Times New Roman" w:cs="Times New Roman"/>
          <w:sz w:val="28"/>
          <w:szCs w:val="28"/>
        </w:rPr>
        <w:t>-</w:t>
      </w:r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благоустройство сельского поселения;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-социально-экономического развития поселения;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-принятие бюджета на 2018 год и др.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Проекты решений и  постановлений поселения направляются в прокуратуру района и находятся под постоянным контролем.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Демографическая ситуация поселения</w:t>
      </w:r>
      <w:r w:rsidRPr="00E80BF2">
        <w:rPr>
          <w:rFonts w:ascii="Times New Roman" w:hAnsi="Times New Roman" w:cs="Times New Roman"/>
          <w:sz w:val="28"/>
          <w:szCs w:val="28"/>
        </w:rPr>
        <w:t>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 территории расположено 2 населенных пункта с населением 678 человек. Из них 407 человек составляет трудоспособное население. Пенсионеров-223 человек. Школьников -32.  Родил</w:t>
      </w:r>
      <w:r w:rsidR="00CC5840">
        <w:rPr>
          <w:rFonts w:ascii="Times New Roman" w:hAnsi="Times New Roman" w:cs="Times New Roman"/>
          <w:sz w:val="28"/>
          <w:szCs w:val="28"/>
        </w:rPr>
        <w:t>ись</w:t>
      </w:r>
      <w:r w:rsidRPr="00E80BF2">
        <w:rPr>
          <w:rFonts w:ascii="Times New Roman" w:hAnsi="Times New Roman" w:cs="Times New Roman"/>
          <w:sz w:val="28"/>
          <w:szCs w:val="28"/>
        </w:rPr>
        <w:t xml:space="preserve">  за 2017 год 2 малыша, а умерло 15 человек.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     Одной из значимых экономических составляющих для поселения является личное подсобное хозяйство граждан, от их развития сегодня во многом зависит благосостояние населения. Важно заметить, что в последнее время со стороны государства уделяется большое внимание развитию личных подсобных хозяйств, выделяются неплохие субсидии.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     На сегодняшний день  ЛПХ - 216,  в них содержится 85 голова КРС, из них 37 коров,   овец и коз - 80  , свиней-101  , пчелосемей-153, птиц -1293 головы.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     Стабильным пополнением семейного бюджета для сельчан является производство и реализация сельскохозяйственной продукции. Наши сельчане реализовали молоко на сумму 378 тыс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 xml:space="preserve">уб., выручка населения от продажи мяса составляет 1651 тыс.руб. Выручка от реализованной продукции на сельхоз.ярмарках составила – 115 тыс. руб. Сбор молока от населения организован круглогодично. Заготовителем является  «ИП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Г.Н.», который своевременно производил </w:t>
      </w:r>
      <w:r w:rsidRPr="00E80BF2">
        <w:rPr>
          <w:rFonts w:ascii="Times New Roman" w:hAnsi="Times New Roman" w:cs="Times New Roman"/>
          <w:sz w:val="28"/>
          <w:szCs w:val="28"/>
        </w:rPr>
        <w:lastRenderedPageBreak/>
        <w:t>расчет с населением. Претензий по срокам расчета со стороны населения к нему нет. С января 2018 года расчет будет производиться по итогам месяца. На сегодняшний день цена на молоко: 15 руб. за литр.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B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Работа с обращениями граждан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В  Администрацию  сельского поселения   поступают    обращения граждан по различным вопросам. Все обращения стараемся   решить  положительно.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 отчетный период было выдано 265 справок, 30 доверенностей.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BF2">
        <w:rPr>
          <w:rFonts w:ascii="Times New Roman" w:hAnsi="Times New Roman" w:cs="Times New Roman"/>
          <w:bCs/>
          <w:sz w:val="28"/>
          <w:szCs w:val="28"/>
        </w:rPr>
        <w:t>Благоустройство и санитарный порядок.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зимний период своевременно очищались дороги от снега. В этом году основную очистку дорог ведут Белянин Александр и Исаев Евгений. 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Так же помогают частные трактористы: Корнеев Н.А., </w:t>
      </w:r>
      <w:proofErr w:type="spellStart"/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Ворков</w:t>
      </w:r>
      <w:proofErr w:type="spellEnd"/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В.Б.</w:t>
      </w:r>
    </w:p>
    <w:p w:rsidR="00CC1405" w:rsidRPr="00E80BF2" w:rsidRDefault="00CC1405" w:rsidP="00E80BF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Весной, с апреля месяца, начались работы по уборке территории населенных пунктов и дорог местного значения. Вывозили мусор из деревень, побелили столбы, очистили  территорию кладбища.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 xml:space="preserve"> Дню Победы в сквере у памятника воинам- победителям, был убран мусор, произведен косметический ремонт памятника. Проведена акция «Чистый берег» с участием наших жителей. Осенью были посажены новые саженцы рябины.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В июне начался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сорняков по населенным пунктам, который  велся до осени, в нем принимали участие все жители. Большую помощь оказали работники школы, СДК,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>, библиотеки, почты. Осенью провели озеленение сквера  возле памятника участникам ВОВ. Выражаем благодарность работникам этих учреждений. Особо отличились жители СП: Глебов Андрей, Тимаков Евгений, Ерхов Юрий.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По президентской программе восстановления уличного освещения было поставлено 10 энергосберегающих светильников по ул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 xml:space="preserve">орького, ул.Полевая, ул.Колхозная и был протянут 1 км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СИПа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>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2017 год был полон знаменательных дат и событий.  Отпраздновали 72 года со Дня Победы в Великой Отечественной войне. Был проведен торжественный митинг у памятника павшим в ВОВ, труженикам тыла и вдовам участников ВОВ были вручены подарки.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lastRenderedPageBreak/>
        <w:t>Ушедший год нам запомнился и нашими традиционными сельскими праздниками, такими как Масленица, Ден</w:t>
      </w:r>
      <w:r w:rsidR="00411E15" w:rsidRPr="00E80BF2">
        <w:rPr>
          <w:rFonts w:ascii="Times New Roman" w:hAnsi="Times New Roman" w:cs="Times New Roman"/>
          <w:sz w:val="28"/>
          <w:szCs w:val="28"/>
        </w:rPr>
        <w:t xml:space="preserve">ь села, </w:t>
      </w:r>
      <w:r w:rsidRPr="00E80BF2">
        <w:rPr>
          <w:rFonts w:ascii="Times New Roman" w:hAnsi="Times New Roman" w:cs="Times New Roman"/>
          <w:sz w:val="28"/>
          <w:szCs w:val="28"/>
        </w:rPr>
        <w:t xml:space="preserve">День Святой Троицы, 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аждый праздник сопровождается песнями, танцами, конкурсами, обычаями, приятно, что наш народ хранит и почитает традиции и обычаи  прошлого. Никто не остается в стороне, все жители активно участвуют в жизни нашего поселения.</w:t>
      </w:r>
    </w:p>
    <w:p w:rsidR="00CC1405" w:rsidRPr="00E80BF2" w:rsidRDefault="00CC1405" w:rsidP="00E80BF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Наш ансамбль «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»  представлял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район на празднике русского фольклора «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>» в 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икольское</w:t>
      </w:r>
      <w:r w:rsidR="00CC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22 июня – провели мероприятие, посвященное Дню памяти и скорби.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В рамках декады пожилых людей с помощью работников школы, СДК, библиотеки был организован концерт и чаепитие.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30 декабря состоялась детская елка. Была оказана спонсорская помощь предпринимателем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Валиуллиной</w:t>
      </w:r>
      <w:proofErr w:type="spellEnd"/>
      <w:r w:rsidR="00CC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Назирой</w:t>
      </w:r>
      <w:proofErr w:type="spellEnd"/>
      <w:r w:rsidR="00CC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Автаховной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(владелец магазина «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Юлдаш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»), а так же  семьей Ждановых.  Детям из многодетных семей были вручены новогодние подарки.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31 декабря проводился «Новогодний огонек»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 В июле был проведен сход граждан поселения с обсуждением текущих вопросов.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 Особо хочу остановиться на вопросе самообложения граждан.   Денежные средства самообложения  2016  года 50 % были использован</w:t>
      </w:r>
      <w:r w:rsidR="00411E15" w:rsidRPr="00E80BF2">
        <w:rPr>
          <w:rFonts w:ascii="Times New Roman" w:hAnsi="Times New Roman" w:cs="Times New Roman"/>
          <w:sz w:val="28"/>
          <w:szCs w:val="28"/>
        </w:rPr>
        <w:t xml:space="preserve">ы </w:t>
      </w:r>
      <w:r w:rsidRPr="00E80BF2">
        <w:rPr>
          <w:rFonts w:ascii="Times New Roman" w:hAnsi="Times New Roman" w:cs="Times New Roman"/>
          <w:sz w:val="28"/>
          <w:szCs w:val="28"/>
        </w:rPr>
        <w:t>на ремонт моста, 50% на ремонт дорог по ул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 xml:space="preserve">вражная и ул.Горького. Денежные средства самообложения 2017 года были израсходованы на благоустройство родников: Св.ключа и родника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узеево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., благоустройства кладбища (уборка  деревьев, закуплена краска для покраски забора).   В ноябре 2017 года был  проведен референдум по вопросу самообложения  граждан, на котором было принято решение  о сборе с каждого  совершеннолетнего проживающего на территории сельского поселения гражданина по 250 рублей, кроме студентов и инвалидов 1 группы. Данные денежные средства пойдут на восстановление уличного освещения. 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BF2">
        <w:rPr>
          <w:rFonts w:ascii="Times New Roman" w:hAnsi="Times New Roman" w:cs="Times New Roman"/>
          <w:bCs/>
          <w:sz w:val="28"/>
          <w:szCs w:val="28"/>
        </w:rPr>
        <w:t>Что планируем сделать в 2018 году?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1. Покраска забора  кладбища. 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11E15" w:rsidRPr="00E80BF2">
        <w:rPr>
          <w:rFonts w:ascii="Times New Roman" w:hAnsi="Times New Roman" w:cs="Times New Roman"/>
          <w:sz w:val="28"/>
          <w:szCs w:val="28"/>
        </w:rPr>
        <w:t>.</w:t>
      </w:r>
      <w:r w:rsidRPr="00E80BF2">
        <w:rPr>
          <w:rFonts w:ascii="Times New Roman" w:hAnsi="Times New Roman" w:cs="Times New Roman"/>
          <w:sz w:val="28"/>
          <w:szCs w:val="28"/>
        </w:rPr>
        <w:t xml:space="preserve"> На средства самообложения 2018 года провести работу по восстановлению уличного освещения в населенных пунктах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>еленгуши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д.Зузеево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>.</w:t>
      </w:r>
    </w:p>
    <w:p w:rsidR="00CC1405" w:rsidRP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>Обращаюсь к населению, чтобы с наступлением весны и в течени</w:t>
      </w:r>
      <w:proofErr w:type="gramStart"/>
      <w:r w:rsidRPr="00E80B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BF2">
        <w:rPr>
          <w:rFonts w:ascii="Times New Roman" w:hAnsi="Times New Roman" w:cs="Times New Roman"/>
          <w:sz w:val="28"/>
          <w:szCs w:val="28"/>
        </w:rPr>
        <w:t xml:space="preserve"> лета содержать свою придомовую территорию в чистоте и порядке, убирать мусор, скашивать сорняки. Это в первую очередь противопожарная безопасность.</w:t>
      </w:r>
    </w:p>
    <w:p w:rsidR="00E80BF2" w:rsidRDefault="00CC1405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F2">
        <w:rPr>
          <w:rFonts w:ascii="Times New Roman" w:hAnsi="Times New Roman" w:cs="Times New Roman"/>
          <w:sz w:val="28"/>
          <w:szCs w:val="28"/>
        </w:rPr>
        <w:t xml:space="preserve">Подводя итог той работе, которая была выполнена за 2017 год, необходимо сказать огромное  спасибоза совместный труд, за понимание и поддержку в решении не простых задач, на благо нашего населения - депутатам сельского поселения, как предыдущего, так и нынешнего созыва, руководству ООО «Нурлат </w:t>
      </w:r>
      <w:proofErr w:type="spellStart"/>
      <w:r w:rsidRPr="00E80BF2">
        <w:rPr>
          <w:rFonts w:ascii="Times New Roman" w:hAnsi="Times New Roman" w:cs="Times New Roman"/>
          <w:sz w:val="28"/>
          <w:szCs w:val="28"/>
        </w:rPr>
        <w:t>Сэте</w:t>
      </w:r>
      <w:proofErr w:type="spellEnd"/>
      <w:r w:rsidRPr="00E80BF2">
        <w:rPr>
          <w:rFonts w:ascii="Times New Roman" w:hAnsi="Times New Roman" w:cs="Times New Roman"/>
          <w:sz w:val="28"/>
          <w:szCs w:val="28"/>
        </w:rPr>
        <w:t>»,  руководителям и работникам бюджетных учреждений, расположенных на территории поселения,  жителям поселения, руководству Нурлатского района. Надеюсь на дальнейшую совместную плодотворную работу в непростых сегодняшних как экономических, так и политических условиях.</w:t>
      </w:r>
    </w:p>
    <w:p w:rsidR="00CC1405" w:rsidRPr="00E80BF2" w:rsidRDefault="00E80BF2" w:rsidP="00E8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CC1405" w:rsidRPr="00E80BF2">
        <w:rPr>
          <w:rFonts w:ascii="Times New Roman" w:hAnsi="Times New Roman" w:cs="Times New Roman"/>
          <w:bCs/>
          <w:sz w:val="28"/>
          <w:szCs w:val="28"/>
        </w:rPr>
        <w:t>оклад окончен.</w:t>
      </w:r>
    </w:p>
    <w:p w:rsidR="00575EB5" w:rsidRPr="00E80BF2" w:rsidRDefault="00575EB5" w:rsidP="00E80BF2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575EB5" w:rsidRPr="00E80BF2" w:rsidSect="00F977E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EB5"/>
    <w:rsid w:val="0030599D"/>
    <w:rsid w:val="00411E15"/>
    <w:rsid w:val="0051776E"/>
    <w:rsid w:val="00575EB5"/>
    <w:rsid w:val="006055A2"/>
    <w:rsid w:val="00681319"/>
    <w:rsid w:val="00B808F5"/>
    <w:rsid w:val="00C84A79"/>
    <w:rsid w:val="00CB25FB"/>
    <w:rsid w:val="00CC1405"/>
    <w:rsid w:val="00CC5840"/>
    <w:rsid w:val="00D327F3"/>
    <w:rsid w:val="00E80BF2"/>
    <w:rsid w:val="00ED4C4A"/>
    <w:rsid w:val="00F117D1"/>
    <w:rsid w:val="00F16ACF"/>
    <w:rsid w:val="00F9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2018-03-17T14:01:00Z</cp:lastPrinted>
  <dcterms:created xsi:type="dcterms:W3CDTF">2018-03-26T06:45:00Z</dcterms:created>
  <dcterms:modified xsi:type="dcterms:W3CDTF">2018-03-26T10:55:00Z</dcterms:modified>
</cp:coreProperties>
</file>